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638B9" w:rsidRPr="00EB1A21" w:rsidRDefault="00B638B9" w:rsidP="00B638B9">
      <w:pPr>
        <w:spacing w:after="0" w:line="240" w:lineRule="auto"/>
        <w:rPr>
          <w:rFonts w:ascii="Times New Roman" w:eastAsia="Calibri" w:hAnsi="Times New Roman" w:cs="Times New Roman"/>
          <w:b/>
          <w:bCs/>
          <w:color w:val="FF0000"/>
          <w:sz w:val="24"/>
          <w:szCs w:val="24"/>
        </w:rPr>
      </w:pPr>
      <w:bookmarkStart w:id="0" w:name="_GoBack"/>
      <w:bookmarkEnd w:id="0"/>
    </w:p>
    <w:p w:rsidR="00B638B9" w:rsidRPr="00EB1A21" w:rsidRDefault="00B638B9" w:rsidP="00B638B9">
      <w:pPr>
        <w:spacing w:after="0" w:line="240" w:lineRule="auto"/>
        <w:rPr>
          <w:rFonts w:ascii="Times New Roman" w:eastAsia="Calibri" w:hAnsi="Times New Roman" w:cs="Times New Roman"/>
          <w:b/>
          <w:bCs/>
          <w:sz w:val="24"/>
          <w:szCs w:val="24"/>
        </w:rPr>
      </w:pPr>
      <w:r w:rsidRPr="00EB1A21">
        <w:rPr>
          <w:rFonts w:ascii="Times New Roman" w:eastAsia="Calibri" w:hAnsi="Times New Roman" w:cs="Times New Roman"/>
          <w:b/>
          <w:bCs/>
          <w:sz w:val="24"/>
          <w:szCs w:val="24"/>
        </w:rPr>
        <w:t>CDC Key Messages</w:t>
      </w:r>
    </w:p>
    <w:p w:rsidR="00B638B9" w:rsidRPr="00EB1A21" w:rsidRDefault="00B638B9" w:rsidP="00B638B9">
      <w:pPr>
        <w:spacing w:after="0" w:line="240" w:lineRule="auto"/>
        <w:rPr>
          <w:rFonts w:ascii="Times New Roman" w:eastAsia="Calibri" w:hAnsi="Times New Roman" w:cs="Times New Roman"/>
          <w:b/>
          <w:bCs/>
          <w:sz w:val="24"/>
          <w:szCs w:val="24"/>
        </w:rPr>
      </w:pPr>
      <w:r w:rsidRPr="00EB1A21">
        <w:rPr>
          <w:rFonts w:ascii="Times New Roman" w:eastAsia="Calibri" w:hAnsi="Times New Roman" w:cs="Times New Roman"/>
          <w:b/>
          <w:bCs/>
          <w:sz w:val="24"/>
          <w:szCs w:val="24"/>
        </w:rPr>
        <w:t>March 29, 2013</w:t>
      </w:r>
    </w:p>
    <w:p w:rsidR="00B638B9" w:rsidRPr="00EB1A21" w:rsidRDefault="00B638B9" w:rsidP="00B638B9">
      <w:pPr>
        <w:spacing w:after="0" w:line="240" w:lineRule="auto"/>
        <w:rPr>
          <w:rFonts w:ascii="Times New Roman" w:eastAsia="Calibri" w:hAnsi="Times New Roman" w:cs="Times New Roman"/>
          <w:b/>
          <w:bCs/>
          <w:sz w:val="24"/>
          <w:szCs w:val="24"/>
        </w:rPr>
      </w:pPr>
    </w:p>
    <w:p w:rsidR="00B638B9" w:rsidRPr="00EB1A21" w:rsidRDefault="00B638B9" w:rsidP="00B638B9">
      <w:pPr>
        <w:spacing w:after="0" w:line="240" w:lineRule="auto"/>
        <w:rPr>
          <w:rFonts w:ascii="Times New Roman" w:eastAsia="Calibri" w:hAnsi="Times New Roman" w:cs="Times New Roman"/>
          <w:b/>
          <w:bCs/>
          <w:sz w:val="24"/>
          <w:szCs w:val="24"/>
        </w:rPr>
      </w:pPr>
      <w:r w:rsidRPr="00EB1A21">
        <w:rPr>
          <w:rFonts w:ascii="Times New Roman" w:eastAsia="Calibri" w:hAnsi="Times New Roman" w:cs="Times New Roman"/>
          <w:b/>
          <w:bCs/>
          <w:sz w:val="24"/>
          <w:szCs w:val="24"/>
        </w:rPr>
        <w:t>“Increasing exposure to antibody-stimulating proteins and polysaccharides in vaccines is not associated with risk of autism”</w:t>
      </w:r>
    </w:p>
    <w:p w:rsidR="00B638B9" w:rsidRPr="00EB1A21" w:rsidRDefault="00B638B9" w:rsidP="00B638B9">
      <w:pPr>
        <w:spacing w:after="0" w:line="240" w:lineRule="auto"/>
        <w:rPr>
          <w:rFonts w:ascii="Times New Roman" w:eastAsia="Calibri" w:hAnsi="Times New Roman" w:cs="Times New Roman"/>
          <w:sz w:val="24"/>
          <w:szCs w:val="24"/>
        </w:rPr>
      </w:pPr>
      <w:r w:rsidRPr="00EB1A21">
        <w:rPr>
          <w:rFonts w:ascii="Times New Roman" w:eastAsia="Calibri" w:hAnsi="Times New Roman" w:cs="Times New Roman"/>
          <w:sz w:val="24"/>
          <w:szCs w:val="24"/>
        </w:rPr>
        <w:t xml:space="preserve">This article is available online in the </w:t>
      </w:r>
      <w:hyperlink r:id="rId6" w:history="1">
        <w:r w:rsidRPr="00EB1A21">
          <w:rPr>
            <w:rStyle w:val="Hyperlink"/>
            <w:rFonts w:ascii="Times New Roman" w:eastAsia="Calibri" w:hAnsi="Times New Roman" w:cs="Times New Roman"/>
            <w:i/>
            <w:iCs/>
            <w:sz w:val="24"/>
            <w:szCs w:val="24"/>
          </w:rPr>
          <w:t>Journal of Pediatrics</w:t>
        </w:r>
      </w:hyperlink>
      <w:r w:rsidRPr="00EB1A21">
        <w:rPr>
          <w:rFonts w:ascii="Times New Roman" w:eastAsia="Calibri" w:hAnsi="Times New Roman" w:cs="Times New Roman"/>
          <w:sz w:val="24"/>
          <w:szCs w:val="24"/>
        </w:rPr>
        <w:t>.</w:t>
      </w:r>
    </w:p>
    <w:p w:rsidR="00B638B9" w:rsidRPr="00EB1A21" w:rsidRDefault="00B638B9" w:rsidP="00B638B9">
      <w:pPr>
        <w:spacing w:after="0" w:line="240" w:lineRule="auto"/>
        <w:rPr>
          <w:rFonts w:ascii="Times New Roman" w:eastAsia="Calibri" w:hAnsi="Times New Roman" w:cs="Times New Roman"/>
          <w:b/>
          <w:bCs/>
          <w:sz w:val="24"/>
          <w:szCs w:val="24"/>
        </w:rPr>
      </w:pPr>
    </w:p>
    <w:p w:rsidR="00B638B9" w:rsidRPr="00EB1A21" w:rsidRDefault="00B638B9" w:rsidP="00B638B9">
      <w:pPr>
        <w:spacing w:after="0" w:line="240" w:lineRule="auto"/>
        <w:rPr>
          <w:rFonts w:ascii="Times New Roman" w:eastAsia="Calibri" w:hAnsi="Times New Roman" w:cs="Times New Roman"/>
          <w:b/>
          <w:bCs/>
          <w:sz w:val="24"/>
          <w:szCs w:val="24"/>
        </w:rPr>
      </w:pPr>
      <w:r w:rsidRPr="00EB1A21">
        <w:rPr>
          <w:rFonts w:ascii="Times New Roman" w:eastAsia="Calibri" w:hAnsi="Times New Roman" w:cs="Times New Roman"/>
          <w:b/>
          <w:bCs/>
          <w:sz w:val="24"/>
          <w:szCs w:val="24"/>
        </w:rPr>
        <w:t>Study Summary</w:t>
      </w:r>
    </w:p>
    <w:p w:rsidR="00B638B9" w:rsidRDefault="00B638B9" w:rsidP="00B638B9">
      <w:pPr>
        <w:numPr>
          <w:ilvl w:val="0"/>
          <w:numId w:val="1"/>
        </w:numPr>
        <w:spacing w:after="0" w:line="240" w:lineRule="auto"/>
        <w:contextualSpacing/>
        <w:rPr>
          <w:rFonts w:ascii="Times New Roman" w:eastAsia="Calibri" w:hAnsi="Times New Roman" w:cs="Times New Roman"/>
          <w:sz w:val="24"/>
          <w:szCs w:val="24"/>
        </w:rPr>
      </w:pPr>
      <w:r w:rsidRPr="00EB1A21">
        <w:rPr>
          <w:rFonts w:ascii="Times New Roman" w:eastAsia="Calibri" w:hAnsi="Times New Roman" w:cs="Times New Roman"/>
          <w:sz w:val="24"/>
          <w:szCs w:val="24"/>
        </w:rPr>
        <w:t>This study is the first of its kind to evaluate the issue of “too many vaccines too soon” and the development of autism.</w:t>
      </w:r>
    </w:p>
    <w:p w:rsidR="00F21B03" w:rsidRPr="00EB1A21" w:rsidRDefault="00F21B03" w:rsidP="00F21B03">
      <w:pPr>
        <w:spacing w:after="0" w:line="240" w:lineRule="auto"/>
        <w:ind w:left="360"/>
        <w:contextualSpacing/>
        <w:rPr>
          <w:rFonts w:ascii="Times New Roman" w:eastAsia="Calibri" w:hAnsi="Times New Roman" w:cs="Times New Roman"/>
          <w:sz w:val="24"/>
          <w:szCs w:val="24"/>
        </w:rPr>
      </w:pPr>
    </w:p>
    <w:p w:rsidR="00B638B9" w:rsidRPr="00EB1A21" w:rsidRDefault="00B638B9" w:rsidP="00B638B9">
      <w:pPr>
        <w:numPr>
          <w:ilvl w:val="0"/>
          <w:numId w:val="1"/>
        </w:numPr>
        <w:spacing w:after="0" w:line="240" w:lineRule="auto"/>
        <w:contextualSpacing/>
        <w:rPr>
          <w:rFonts w:ascii="Times New Roman" w:eastAsia="Calibri" w:hAnsi="Times New Roman" w:cs="Times New Roman"/>
          <w:sz w:val="24"/>
          <w:szCs w:val="24"/>
        </w:rPr>
      </w:pPr>
      <w:r w:rsidRPr="00EB1A21">
        <w:rPr>
          <w:rFonts w:ascii="Times New Roman" w:eastAsia="Calibri" w:hAnsi="Times New Roman" w:cs="Times New Roman"/>
          <w:sz w:val="24"/>
          <w:szCs w:val="24"/>
        </w:rPr>
        <w:t>The findings showed that the amount of antigens from vaccines received on one day of vaccination or in total during the first two years of life is not related to the development of autism spectrum disorder (ASD) in children.</w:t>
      </w:r>
    </w:p>
    <w:p w:rsidR="00B638B9" w:rsidRDefault="00B638B9" w:rsidP="00B638B9">
      <w:pPr>
        <w:numPr>
          <w:ilvl w:val="1"/>
          <w:numId w:val="1"/>
        </w:numPr>
        <w:spacing w:after="0" w:line="240" w:lineRule="auto"/>
        <w:contextualSpacing/>
        <w:rPr>
          <w:rFonts w:ascii="Times New Roman" w:eastAsia="Calibri" w:hAnsi="Times New Roman" w:cs="Times New Roman"/>
          <w:sz w:val="24"/>
          <w:szCs w:val="24"/>
        </w:rPr>
      </w:pPr>
      <w:r w:rsidRPr="00EB1A21">
        <w:rPr>
          <w:rFonts w:ascii="Times New Roman" w:eastAsia="Calibri" w:hAnsi="Times New Roman" w:cs="Times New Roman"/>
          <w:sz w:val="24"/>
          <w:szCs w:val="24"/>
        </w:rPr>
        <w:t>Antigens are substances in vaccines that cause the body’s immune system to produce antibodies to fight disease.</w:t>
      </w:r>
    </w:p>
    <w:p w:rsidR="00F21B03" w:rsidRPr="00EB1A21" w:rsidRDefault="00F21B03" w:rsidP="00F21B03">
      <w:pPr>
        <w:spacing w:after="0" w:line="240" w:lineRule="auto"/>
        <w:ind w:left="1080"/>
        <w:contextualSpacing/>
        <w:rPr>
          <w:rFonts w:ascii="Times New Roman" w:eastAsia="Calibri" w:hAnsi="Times New Roman" w:cs="Times New Roman"/>
          <w:sz w:val="24"/>
          <w:szCs w:val="24"/>
        </w:rPr>
      </w:pPr>
    </w:p>
    <w:p w:rsidR="00B638B9" w:rsidRDefault="00B638B9" w:rsidP="00B638B9">
      <w:pPr>
        <w:numPr>
          <w:ilvl w:val="0"/>
          <w:numId w:val="1"/>
        </w:numPr>
        <w:spacing w:after="0" w:line="240" w:lineRule="auto"/>
        <w:contextualSpacing/>
        <w:rPr>
          <w:rFonts w:ascii="Times New Roman" w:eastAsia="Calibri" w:hAnsi="Times New Roman" w:cs="Times New Roman"/>
          <w:sz w:val="24"/>
          <w:szCs w:val="24"/>
        </w:rPr>
      </w:pPr>
      <w:r w:rsidRPr="00EB1A21">
        <w:rPr>
          <w:rFonts w:ascii="Times New Roman" w:eastAsia="Calibri" w:hAnsi="Times New Roman" w:cs="Times New Roman"/>
          <w:sz w:val="24"/>
          <w:szCs w:val="24"/>
        </w:rPr>
        <w:t>The study found that the total amount of antigens from vaccines received was the same between children with ASD and those that did not have ASD.</w:t>
      </w:r>
    </w:p>
    <w:p w:rsidR="00F21B03" w:rsidRPr="00EB1A21" w:rsidRDefault="00F21B03" w:rsidP="00F21B03">
      <w:pPr>
        <w:spacing w:after="0" w:line="240" w:lineRule="auto"/>
        <w:ind w:left="360"/>
        <w:contextualSpacing/>
        <w:rPr>
          <w:rFonts w:ascii="Times New Roman" w:eastAsia="Calibri" w:hAnsi="Times New Roman" w:cs="Times New Roman"/>
          <w:sz w:val="24"/>
          <w:szCs w:val="24"/>
        </w:rPr>
      </w:pPr>
    </w:p>
    <w:p w:rsidR="00B638B9" w:rsidRDefault="00B638B9" w:rsidP="00B638B9">
      <w:pPr>
        <w:numPr>
          <w:ilvl w:val="0"/>
          <w:numId w:val="1"/>
        </w:numPr>
        <w:spacing w:after="0" w:line="240" w:lineRule="auto"/>
        <w:contextualSpacing/>
        <w:rPr>
          <w:rFonts w:ascii="Times New Roman" w:eastAsia="Calibri" w:hAnsi="Times New Roman" w:cs="Times New Roman"/>
          <w:sz w:val="24"/>
          <w:szCs w:val="24"/>
        </w:rPr>
      </w:pPr>
      <w:r w:rsidRPr="00EB1A21">
        <w:rPr>
          <w:rFonts w:ascii="Times New Roman" w:eastAsia="Calibri" w:hAnsi="Times New Roman" w:cs="Times New Roman"/>
          <w:sz w:val="24"/>
          <w:szCs w:val="24"/>
        </w:rPr>
        <w:t>The study also evaluated two sub-categories of ASD – autistic disorder and ASD with regression – and found no relationship with the number of vaccine antigens received in either of these categories.</w:t>
      </w:r>
    </w:p>
    <w:p w:rsidR="00F21B03" w:rsidRDefault="00F21B03" w:rsidP="00F21B03">
      <w:pPr>
        <w:spacing w:after="0" w:line="240" w:lineRule="auto"/>
        <w:ind w:left="360"/>
        <w:contextualSpacing/>
        <w:rPr>
          <w:rFonts w:ascii="Times New Roman" w:eastAsia="Calibri" w:hAnsi="Times New Roman" w:cs="Times New Roman"/>
          <w:sz w:val="24"/>
          <w:szCs w:val="24"/>
        </w:rPr>
      </w:pPr>
    </w:p>
    <w:p w:rsidR="00F914E7" w:rsidRDefault="00F914E7" w:rsidP="00F914E7">
      <w:pPr>
        <w:numPr>
          <w:ilvl w:val="0"/>
          <w:numId w:val="1"/>
        </w:numPr>
        <w:spacing w:after="0" w:line="240" w:lineRule="auto"/>
        <w:contextualSpacing/>
        <w:rPr>
          <w:rFonts w:ascii="Times New Roman" w:eastAsia="Calibri" w:hAnsi="Times New Roman" w:cs="Times New Roman"/>
          <w:sz w:val="24"/>
          <w:szCs w:val="24"/>
        </w:rPr>
      </w:pPr>
      <w:r w:rsidRPr="00180580">
        <w:rPr>
          <w:rFonts w:ascii="Times New Roman" w:eastAsia="Calibri" w:hAnsi="Times New Roman" w:cs="Times New Roman"/>
          <w:sz w:val="24"/>
          <w:szCs w:val="24"/>
        </w:rPr>
        <w:t xml:space="preserve">A </w:t>
      </w:r>
      <w:hyperlink r:id="rId7" w:history="1">
        <w:r w:rsidRPr="00180580">
          <w:rPr>
            <w:rStyle w:val="Hyperlink"/>
            <w:rFonts w:ascii="Times New Roman" w:eastAsia="Calibri" w:hAnsi="Times New Roman" w:cs="Times New Roman"/>
            <w:sz w:val="24"/>
            <w:szCs w:val="24"/>
          </w:rPr>
          <w:t>2004</w:t>
        </w:r>
      </w:hyperlink>
      <w:r w:rsidRPr="00180580">
        <w:rPr>
          <w:rFonts w:ascii="Times New Roman" w:eastAsia="Calibri" w:hAnsi="Times New Roman" w:cs="Times New Roman"/>
          <w:sz w:val="24"/>
          <w:szCs w:val="24"/>
        </w:rPr>
        <w:t xml:space="preserve"> comprehensive review by the Institute of Medicine (IOM) concluded that there is not a causal relationship between certain vaccine types and autism, and this study strengthens that conclusion.</w:t>
      </w:r>
    </w:p>
    <w:p w:rsidR="00F21B03" w:rsidRPr="00180580" w:rsidRDefault="00F21B03" w:rsidP="00F21B03">
      <w:pPr>
        <w:spacing w:after="0" w:line="240" w:lineRule="auto"/>
        <w:ind w:left="360"/>
        <w:contextualSpacing/>
        <w:rPr>
          <w:rFonts w:ascii="Times New Roman" w:eastAsia="Calibri" w:hAnsi="Times New Roman" w:cs="Times New Roman"/>
          <w:sz w:val="24"/>
          <w:szCs w:val="24"/>
        </w:rPr>
      </w:pPr>
    </w:p>
    <w:p w:rsidR="00F914E7" w:rsidRPr="00180580" w:rsidRDefault="00F914E7" w:rsidP="00F914E7">
      <w:pPr>
        <w:numPr>
          <w:ilvl w:val="0"/>
          <w:numId w:val="1"/>
        </w:numPr>
        <w:spacing w:after="0" w:line="240" w:lineRule="auto"/>
        <w:contextualSpacing/>
        <w:rPr>
          <w:rFonts w:ascii="Times New Roman" w:eastAsia="Calibri" w:hAnsi="Times New Roman" w:cs="Times New Roman"/>
          <w:sz w:val="24"/>
          <w:szCs w:val="24"/>
        </w:rPr>
      </w:pPr>
      <w:r w:rsidRPr="00180580">
        <w:rPr>
          <w:rFonts w:ascii="Times New Roman" w:eastAsia="Calibri" w:hAnsi="Times New Roman" w:cs="Times New Roman"/>
          <w:sz w:val="24"/>
          <w:szCs w:val="24"/>
        </w:rPr>
        <w:t xml:space="preserve">This study’s results cover a broader range of vaccine antigen exposures than the typical child would be exposed to today. The results provide relevant data for the current immunization schedule. </w:t>
      </w:r>
    </w:p>
    <w:p w:rsidR="00B638B9" w:rsidRPr="00EB1A21" w:rsidRDefault="00B638B9" w:rsidP="00B638B9">
      <w:pPr>
        <w:spacing w:after="0" w:line="240" w:lineRule="auto"/>
        <w:rPr>
          <w:rFonts w:ascii="Times New Roman" w:eastAsia="Calibri" w:hAnsi="Times New Roman" w:cs="Times New Roman"/>
          <w:b/>
          <w:bCs/>
          <w:sz w:val="24"/>
          <w:szCs w:val="24"/>
        </w:rPr>
      </w:pPr>
    </w:p>
    <w:p w:rsidR="00B638B9" w:rsidRPr="00EB1A21" w:rsidRDefault="00B638B9" w:rsidP="00B638B9">
      <w:pPr>
        <w:spacing w:after="0" w:line="240" w:lineRule="auto"/>
        <w:rPr>
          <w:rFonts w:ascii="Times New Roman" w:eastAsia="Calibri" w:hAnsi="Times New Roman" w:cs="Times New Roman"/>
          <w:b/>
          <w:bCs/>
          <w:sz w:val="24"/>
          <w:szCs w:val="24"/>
        </w:rPr>
      </w:pPr>
      <w:r w:rsidRPr="00EB1A21">
        <w:rPr>
          <w:rFonts w:ascii="Times New Roman" w:eastAsia="Calibri" w:hAnsi="Times New Roman" w:cs="Times New Roman"/>
          <w:b/>
          <w:bCs/>
          <w:sz w:val="24"/>
          <w:szCs w:val="24"/>
        </w:rPr>
        <w:t>Study Methods</w:t>
      </w:r>
    </w:p>
    <w:p w:rsidR="00B638B9" w:rsidRPr="00EB1A21" w:rsidRDefault="00B638B9" w:rsidP="00B638B9">
      <w:pPr>
        <w:numPr>
          <w:ilvl w:val="0"/>
          <w:numId w:val="1"/>
        </w:numPr>
        <w:spacing w:after="0" w:line="240" w:lineRule="auto"/>
        <w:contextualSpacing/>
        <w:rPr>
          <w:rFonts w:ascii="Times New Roman" w:eastAsia="Calibri" w:hAnsi="Times New Roman" w:cs="Times New Roman"/>
          <w:sz w:val="24"/>
          <w:szCs w:val="24"/>
        </w:rPr>
      </w:pPr>
      <w:r w:rsidRPr="00EB1A21">
        <w:rPr>
          <w:rFonts w:ascii="Times New Roman" w:eastAsia="Calibri" w:hAnsi="Times New Roman" w:cs="Times New Roman"/>
          <w:sz w:val="24"/>
          <w:szCs w:val="24"/>
        </w:rPr>
        <w:t>Researchers collected data from 3 managed care organizations and evaluated the number of vaccine antigens received in the first two years of life in a group of 256 children with ASD compared with 752 children without ASD.</w:t>
      </w:r>
    </w:p>
    <w:p w:rsidR="00B638B9" w:rsidRDefault="00B638B9" w:rsidP="00B638B9">
      <w:pPr>
        <w:numPr>
          <w:ilvl w:val="1"/>
          <w:numId w:val="1"/>
        </w:numPr>
        <w:spacing w:after="0" w:line="240" w:lineRule="auto"/>
        <w:contextualSpacing/>
        <w:rPr>
          <w:rFonts w:ascii="Times New Roman" w:eastAsia="Calibri" w:hAnsi="Times New Roman" w:cs="Times New Roman"/>
          <w:sz w:val="24"/>
          <w:szCs w:val="24"/>
        </w:rPr>
      </w:pPr>
      <w:r w:rsidRPr="00EB1A21">
        <w:rPr>
          <w:rFonts w:ascii="Times New Roman" w:eastAsia="Calibri" w:hAnsi="Times New Roman" w:cs="Times New Roman"/>
          <w:sz w:val="24"/>
          <w:szCs w:val="24"/>
        </w:rPr>
        <w:t xml:space="preserve">Children eligible for the study were born between January 1, 1994 and December 31, 1999. They were 6-13 years old at the time of data collection. </w:t>
      </w:r>
    </w:p>
    <w:p w:rsidR="00F21B03" w:rsidRPr="00EB1A21" w:rsidRDefault="00F21B03" w:rsidP="00F21B03">
      <w:pPr>
        <w:spacing w:after="0" w:line="240" w:lineRule="auto"/>
        <w:ind w:left="1080"/>
        <w:contextualSpacing/>
        <w:rPr>
          <w:rFonts w:ascii="Times New Roman" w:eastAsia="Calibri" w:hAnsi="Times New Roman" w:cs="Times New Roman"/>
          <w:sz w:val="24"/>
          <w:szCs w:val="24"/>
        </w:rPr>
      </w:pPr>
    </w:p>
    <w:p w:rsidR="00B638B9" w:rsidRPr="00EB1A21" w:rsidRDefault="00414062" w:rsidP="00414062">
      <w:pPr>
        <w:numPr>
          <w:ilvl w:val="0"/>
          <w:numId w:val="1"/>
        </w:numPr>
        <w:spacing w:after="0" w:line="240" w:lineRule="auto"/>
        <w:contextualSpacing/>
        <w:rPr>
          <w:rFonts w:ascii="Times New Roman" w:eastAsia="Calibri" w:hAnsi="Times New Roman" w:cs="Times New Roman"/>
          <w:sz w:val="24"/>
          <w:szCs w:val="24"/>
        </w:rPr>
      </w:pPr>
      <w:r w:rsidRPr="00EB1A21">
        <w:rPr>
          <w:rFonts w:ascii="Times New Roman" w:eastAsia="Calibri" w:hAnsi="Times New Roman" w:cs="Times New Roman"/>
          <w:sz w:val="24"/>
          <w:szCs w:val="24"/>
        </w:rPr>
        <w:t>The researchers determined each child’s total vaccine antigen exposure by adding the number of different antigens in all vaccines each child received in one day, as well as all vaccines antigens each child received up to 2 years of age.  This information w</w:t>
      </w:r>
      <w:r w:rsidR="00B638B9" w:rsidRPr="00EB1A21">
        <w:rPr>
          <w:rFonts w:ascii="Times New Roman" w:eastAsia="Calibri" w:hAnsi="Times New Roman" w:cs="Times New Roman"/>
          <w:sz w:val="24"/>
          <w:szCs w:val="24"/>
        </w:rPr>
        <w:t xml:space="preserve">as recorded in immunization registries and medical records. </w:t>
      </w:r>
    </w:p>
    <w:p w:rsidR="00F97F65" w:rsidRPr="00EB1A21" w:rsidRDefault="00B638B9" w:rsidP="00F97F65">
      <w:pPr>
        <w:numPr>
          <w:ilvl w:val="1"/>
          <w:numId w:val="1"/>
        </w:numPr>
        <w:spacing w:after="0" w:line="240" w:lineRule="auto"/>
        <w:contextualSpacing/>
        <w:rPr>
          <w:rFonts w:ascii="Times New Roman" w:eastAsia="Calibri" w:hAnsi="Times New Roman" w:cs="Times New Roman"/>
          <w:sz w:val="24"/>
          <w:szCs w:val="24"/>
        </w:rPr>
      </w:pPr>
      <w:r w:rsidRPr="00EB1A21">
        <w:rPr>
          <w:rFonts w:ascii="Times New Roman" w:eastAsia="Calibri" w:hAnsi="Times New Roman" w:cs="Times New Roman"/>
          <w:sz w:val="24"/>
          <w:szCs w:val="24"/>
        </w:rPr>
        <w:t xml:space="preserve">Different types of vaccines, even against the same infectious agents, contain varying amounts of antigens. </w:t>
      </w:r>
      <w:r w:rsidR="00F97F65" w:rsidRPr="00EB1A21">
        <w:rPr>
          <w:rFonts w:ascii="Times New Roman" w:eastAsia="Calibri" w:hAnsi="Times New Roman" w:cs="Times New Roman"/>
          <w:sz w:val="24"/>
          <w:szCs w:val="24"/>
        </w:rPr>
        <w:t xml:space="preserve">This research acknowledged that simply counting the number of </w:t>
      </w:r>
      <w:r w:rsidR="00F97F65" w:rsidRPr="00EB1A21">
        <w:rPr>
          <w:rFonts w:ascii="Times New Roman" w:eastAsia="Calibri" w:hAnsi="Times New Roman" w:cs="Times New Roman"/>
          <w:sz w:val="24"/>
          <w:szCs w:val="24"/>
        </w:rPr>
        <w:lastRenderedPageBreak/>
        <w:t xml:space="preserve">vaccines received does may not adequately reflect how different vaccines and vaccine combinations stimulate the immune system.  </w:t>
      </w:r>
    </w:p>
    <w:p w:rsidR="00F914E7" w:rsidRPr="00180580" w:rsidRDefault="00F914E7" w:rsidP="00F914E7">
      <w:pPr>
        <w:numPr>
          <w:ilvl w:val="1"/>
          <w:numId w:val="1"/>
        </w:numPr>
        <w:spacing w:after="0" w:line="240" w:lineRule="auto"/>
        <w:contextualSpacing/>
        <w:rPr>
          <w:rFonts w:ascii="Times New Roman" w:eastAsia="Calibri" w:hAnsi="Times New Roman" w:cs="Times New Roman"/>
          <w:sz w:val="24"/>
          <w:szCs w:val="24"/>
        </w:rPr>
      </w:pPr>
      <w:r w:rsidRPr="00180580">
        <w:rPr>
          <w:rFonts w:ascii="Times New Roman" w:eastAsia="Calibri" w:hAnsi="Times New Roman" w:cs="Times New Roman"/>
          <w:sz w:val="24"/>
          <w:szCs w:val="24"/>
        </w:rPr>
        <w:t xml:space="preserve">The number of vaccine antigens has decreased in recent years. Although the routine childhood vaccine immunization schedule in 2013 contains more vaccines than the schedule in the late 1990s, the maximum number of vaccine antigens that a child would be exposed to by 2 years of age in 2013 is 315, compared with several thousand in the late 1990s. This is due to changes in the vaccines.  </w:t>
      </w:r>
    </w:p>
    <w:p w:rsidR="00B638B9" w:rsidRPr="00F914E7" w:rsidRDefault="00B638B9" w:rsidP="00F914E7">
      <w:pPr>
        <w:pStyle w:val="ListParagraph"/>
        <w:numPr>
          <w:ilvl w:val="1"/>
          <w:numId w:val="1"/>
        </w:numPr>
        <w:spacing w:after="0" w:line="240" w:lineRule="auto"/>
        <w:rPr>
          <w:rFonts w:ascii="Times New Roman" w:eastAsia="Calibri" w:hAnsi="Times New Roman" w:cs="Times New Roman"/>
          <w:sz w:val="24"/>
          <w:szCs w:val="24"/>
        </w:rPr>
      </w:pPr>
      <w:r w:rsidRPr="00F914E7">
        <w:rPr>
          <w:rFonts w:ascii="Times New Roman" w:eastAsia="Calibri" w:hAnsi="Times New Roman" w:cs="Times New Roman"/>
          <w:sz w:val="24"/>
          <w:szCs w:val="24"/>
        </w:rPr>
        <w:t xml:space="preserve">For example, the older whole cell pertussis vaccine causes the production of about 3,000 different antibodies, whereas the newer acellular pertussis vaccines stimulate the production of 6 or fewer different antibodies. </w:t>
      </w:r>
    </w:p>
    <w:p w:rsidR="00B638B9" w:rsidRPr="00EB1A21" w:rsidRDefault="00B638B9" w:rsidP="00B638B9">
      <w:pPr>
        <w:spacing w:after="0" w:line="240" w:lineRule="auto"/>
        <w:rPr>
          <w:rFonts w:ascii="Times New Roman" w:eastAsia="Calibri" w:hAnsi="Times New Roman" w:cs="Times New Roman"/>
          <w:b/>
          <w:bCs/>
          <w:sz w:val="24"/>
          <w:szCs w:val="24"/>
        </w:rPr>
      </w:pPr>
    </w:p>
    <w:p w:rsidR="00B638B9" w:rsidRPr="00EB1A21" w:rsidRDefault="00EE5D08" w:rsidP="00B638B9">
      <w:pPr>
        <w:spacing w:after="0" w:line="240" w:lineRule="auto"/>
        <w:rPr>
          <w:rFonts w:ascii="Times New Roman" w:eastAsia="Calibri" w:hAnsi="Times New Roman" w:cs="Times New Roman"/>
          <w:b/>
          <w:bCs/>
          <w:sz w:val="24"/>
          <w:szCs w:val="24"/>
        </w:rPr>
      </w:pPr>
      <w:r>
        <w:rPr>
          <w:rFonts w:ascii="Times New Roman" w:eastAsia="Calibri" w:hAnsi="Times New Roman" w:cs="Times New Roman"/>
          <w:b/>
          <w:bCs/>
          <w:sz w:val="24"/>
          <w:szCs w:val="24"/>
        </w:rPr>
        <w:t>Questions about Vaccines and</w:t>
      </w:r>
      <w:r w:rsidR="00B638B9" w:rsidRPr="00EB1A21">
        <w:rPr>
          <w:rFonts w:ascii="Times New Roman" w:eastAsia="Calibri" w:hAnsi="Times New Roman" w:cs="Times New Roman"/>
          <w:b/>
          <w:bCs/>
          <w:sz w:val="24"/>
          <w:szCs w:val="24"/>
        </w:rPr>
        <w:t xml:space="preserve"> Autism</w:t>
      </w:r>
    </w:p>
    <w:p w:rsidR="00EE5D08" w:rsidRDefault="00D66530" w:rsidP="00D66530">
      <w:pPr>
        <w:pStyle w:val="ListParagraph"/>
        <w:numPr>
          <w:ilvl w:val="0"/>
          <w:numId w:val="1"/>
        </w:numPr>
        <w:spacing w:after="0" w:line="240" w:lineRule="auto"/>
        <w:rPr>
          <w:rFonts w:ascii="Times New Roman" w:eastAsia="Calibri" w:hAnsi="Times New Roman" w:cs="Times New Roman"/>
          <w:sz w:val="24"/>
          <w:szCs w:val="24"/>
        </w:rPr>
      </w:pPr>
      <w:r w:rsidRPr="00D66530">
        <w:rPr>
          <w:rFonts w:ascii="Times New Roman" w:eastAsia="Calibri" w:hAnsi="Times New Roman" w:cs="Times New Roman"/>
          <w:sz w:val="24"/>
          <w:szCs w:val="24"/>
        </w:rPr>
        <w:t xml:space="preserve">Ensuring vaccine safety is important for all vaccines. </w:t>
      </w:r>
      <w:r>
        <w:rPr>
          <w:rFonts w:ascii="Times New Roman" w:eastAsia="Calibri" w:hAnsi="Times New Roman" w:cs="Times New Roman"/>
          <w:sz w:val="24"/>
          <w:szCs w:val="24"/>
        </w:rPr>
        <w:t>T</w:t>
      </w:r>
      <w:r w:rsidRPr="00D66530">
        <w:rPr>
          <w:rFonts w:ascii="Times New Roman" w:eastAsia="Calibri" w:hAnsi="Times New Roman" w:cs="Times New Roman"/>
          <w:sz w:val="24"/>
          <w:szCs w:val="24"/>
        </w:rPr>
        <w:t>he United States currently has the safest, most effective vaccines in history. For more than 30 years, a vaccine safety system has been in place to ensure that vaccines are as safe as possible</w:t>
      </w:r>
      <w:r>
        <w:rPr>
          <w:rFonts w:ascii="Times New Roman" w:eastAsia="Calibri" w:hAnsi="Times New Roman" w:cs="Times New Roman"/>
          <w:sz w:val="24"/>
          <w:szCs w:val="24"/>
        </w:rPr>
        <w:t xml:space="preserve">.  </w:t>
      </w:r>
      <w:r w:rsidR="00EE5D08" w:rsidRPr="00D66530">
        <w:rPr>
          <w:rFonts w:ascii="Times New Roman" w:eastAsia="Calibri" w:hAnsi="Times New Roman" w:cs="Times New Roman"/>
          <w:sz w:val="24"/>
          <w:szCs w:val="24"/>
        </w:rPr>
        <w:t>CDC, along with other federal agencies, is committed to assuring the safety of vaccines through rigorous pre-licensure trials and post-licensure monitoring.</w:t>
      </w:r>
    </w:p>
    <w:p w:rsidR="00F21B03" w:rsidRPr="00D66530" w:rsidRDefault="00F21B03" w:rsidP="00F21B03">
      <w:pPr>
        <w:pStyle w:val="ListParagraph"/>
        <w:spacing w:after="0" w:line="240" w:lineRule="auto"/>
        <w:ind w:left="360"/>
        <w:rPr>
          <w:rFonts w:ascii="Times New Roman" w:eastAsia="Calibri" w:hAnsi="Times New Roman" w:cs="Times New Roman"/>
          <w:sz w:val="24"/>
          <w:szCs w:val="24"/>
        </w:rPr>
      </w:pPr>
    </w:p>
    <w:p w:rsidR="00EE5D08" w:rsidRDefault="00EE5D08" w:rsidP="00F21B03">
      <w:pPr>
        <w:pStyle w:val="ListParagraph"/>
        <w:numPr>
          <w:ilvl w:val="0"/>
          <w:numId w:val="1"/>
        </w:numPr>
        <w:spacing w:after="0" w:line="240" w:lineRule="auto"/>
        <w:rPr>
          <w:rFonts w:ascii="Times New Roman" w:eastAsia="Calibri" w:hAnsi="Times New Roman" w:cs="Times New Roman"/>
          <w:sz w:val="24"/>
          <w:szCs w:val="24"/>
        </w:rPr>
      </w:pPr>
      <w:r w:rsidRPr="00F21B03">
        <w:rPr>
          <w:rFonts w:ascii="Times New Roman" w:eastAsia="Calibri" w:hAnsi="Times New Roman" w:cs="Times New Roman"/>
          <w:sz w:val="24"/>
          <w:szCs w:val="24"/>
        </w:rPr>
        <w:t xml:space="preserve">CDC </w:t>
      </w:r>
      <w:r w:rsidR="008B5B11" w:rsidRPr="00F21B03">
        <w:rPr>
          <w:rFonts w:ascii="Times New Roman" w:eastAsia="Calibri" w:hAnsi="Times New Roman" w:cs="Times New Roman"/>
          <w:sz w:val="24"/>
          <w:szCs w:val="24"/>
        </w:rPr>
        <w:t>knows that some parents are concerned that there is a link between vaccines (</w:t>
      </w:r>
      <w:r w:rsidR="004B431D" w:rsidRPr="00F21B03">
        <w:rPr>
          <w:rFonts w:ascii="Times New Roman" w:eastAsia="Calibri" w:hAnsi="Times New Roman" w:cs="Times New Roman"/>
          <w:sz w:val="24"/>
          <w:szCs w:val="24"/>
        </w:rPr>
        <w:t>like</w:t>
      </w:r>
      <w:r w:rsidR="008B5B11" w:rsidRPr="00F21B03">
        <w:rPr>
          <w:rFonts w:ascii="Times New Roman" w:eastAsia="Calibri" w:hAnsi="Times New Roman" w:cs="Times New Roman"/>
          <w:sz w:val="24"/>
          <w:szCs w:val="24"/>
        </w:rPr>
        <w:t xml:space="preserve"> MMR) </w:t>
      </w:r>
      <w:r w:rsidR="004B431D" w:rsidRPr="00F21B03">
        <w:rPr>
          <w:rFonts w:ascii="Times New Roman" w:eastAsia="Calibri" w:hAnsi="Times New Roman" w:cs="Times New Roman"/>
          <w:sz w:val="24"/>
          <w:szCs w:val="24"/>
        </w:rPr>
        <w:t xml:space="preserve">or certain vaccine ingredients (like thimerosal) </w:t>
      </w:r>
      <w:r w:rsidR="008B5B11" w:rsidRPr="00F21B03">
        <w:rPr>
          <w:rFonts w:ascii="Times New Roman" w:eastAsia="Calibri" w:hAnsi="Times New Roman" w:cs="Times New Roman"/>
          <w:sz w:val="24"/>
          <w:szCs w:val="24"/>
        </w:rPr>
        <w:t xml:space="preserve">and autism.  </w:t>
      </w:r>
      <w:r w:rsidR="004B431D" w:rsidRPr="00F21B03">
        <w:rPr>
          <w:rFonts w:ascii="Times New Roman" w:eastAsia="Calibri" w:hAnsi="Times New Roman" w:cs="Times New Roman"/>
          <w:sz w:val="24"/>
          <w:szCs w:val="24"/>
        </w:rPr>
        <w:t xml:space="preserve">However, </w:t>
      </w:r>
      <w:r w:rsidR="005032DC" w:rsidRPr="00F21B03">
        <w:rPr>
          <w:rFonts w:ascii="Times New Roman" w:eastAsia="Calibri" w:hAnsi="Times New Roman" w:cs="Times New Roman"/>
          <w:sz w:val="24"/>
          <w:szCs w:val="24"/>
        </w:rPr>
        <w:t xml:space="preserve">several </w:t>
      </w:r>
      <w:r w:rsidR="00B638B9" w:rsidRPr="00F21B03">
        <w:rPr>
          <w:rFonts w:ascii="Times New Roman" w:eastAsia="Calibri" w:hAnsi="Times New Roman" w:cs="Times New Roman"/>
          <w:sz w:val="24"/>
          <w:szCs w:val="24"/>
        </w:rPr>
        <w:t>large and reliable studies of MMR vaccine have been done in the U.S. and other countries. None has found a link between autism and the MMR vaccine.</w:t>
      </w:r>
      <w:r w:rsidRPr="00F21B03">
        <w:rPr>
          <w:rFonts w:ascii="Times New Roman" w:eastAsia="Calibri" w:hAnsi="Times New Roman" w:cs="Times New Roman"/>
          <w:sz w:val="24"/>
          <w:szCs w:val="24"/>
        </w:rPr>
        <w:t xml:space="preserve"> Additionally, s</w:t>
      </w:r>
      <w:r w:rsidR="00B638B9" w:rsidRPr="00F21B03">
        <w:rPr>
          <w:rFonts w:ascii="Times New Roman" w:eastAsia="Calibri" w:hAnsi="Times New Roman" w:cs="Times New Roman"/>
          <w:sz w:val="24"/>
          <w:szCs w:val="24"/>
        </w:rPr>
        <w:t xml:space="preserve">cientific research does not show </w:t>
      </w:r>
      <w:r w:rsidRPr="00F21B03">
        <w:rPr>
          <w:rFonts w:ascii="Times New Roman" w:eastAsia="Calibri" w:hAnsi="Times New Roman" w:cs="Times New Roman"/>
          <w:sz w:val="24"/>
          <w:szCs w:val="24"/>
        </w:rPr>
        <w:t xml:space="preserve">a </w:t>
      </w:r>
      <w:r w:rsidR="00B638B9" w:rsidRPr="00F21B03">
        <w:rPr>
          <w:rFonts w:ascii="Times New Roman" w:eastAsia="Calibri" w:hAnsi="Times New Roman" w:cs="Times New Roman"/>
          <w:sz w:val="24"/>
          <w:szCs w:val="24"/>
        </w:rPr>
        <w:t xml:space="preserve">link between thimerosal in vaccines and autism.  Although thimerosal was taken out of childhood vaccines in 2001, autism rates have </w:t>
      </w:r>
      <w:r w:rsidRPr="00F21B03">
        <w:rPr>
          <w:rFonts w:ascii="Times New Roman" w:eastAsia="Calibri" w:hAnsi="Times New Roman" w:cs="Times New Roman"/>
          <w:sz w:val="24"/>
          <w:szCs w:val="24"/>
        </w:rPr>
        <w:t xml:space="preserve">continued to </w:t>
      </w:r>
      <w:r w:rsidR="00B638B9" w:rsidRPr="00F21B03">
        <w:rPr>
          <w:rFonts w:ascii="Times New Roman" w:eastAsia="Calibri" w:hAnsi="Times New Roman" w:cs="Times New Roman"/>
          <w:sz w:val="24"/>
          <w:szCs w:val="24"/>
        </w:rPr>
        <w:t>go up</w:t>
      </w:r>
      <w:r w:rsidRPr="00F21B03">
        <w:rPr>
          <w:rFonts w:ascii="Times New Roman" w:eastAsia="Calibri" w:hAnsi="Times New Roman" w:cs="Times New Roman"/>
          <w:sz w:val="24"/>
          <w:szCs w:val="24"/>
        </w:rPr>
        <w:t>.</w:t>
      </w:r>
    </w:p>
    <w:p w:rsidR="00F21B03" w:rsidRPr="00F21B03" w:rsidRDefault="00F21B03" w:rsidP="00F21B03">
      <w:pPr>
        <w:pStyle w:val="ListParagraph"/>
        <w:spacing w:after="0" w:line="240" w:lineRule="auto"/>
        <w:ind w:left="360"/>
        <w:rPr>
          <w:rFonts w:ascii="Times New Roman" w:eastAsia="Calibri" w:hAnsi="Times New Roman" w:cs="Times New Roman"/>
          <w:sz w:val="24"/>
          <w:szCs w:val="24"/>
        </w:rPr>
      </w:pPr>
    </w:p>
    <w:p w:rsidR="00B638B9" w:rsidRDefault="00B638B9">
      <w:pPr>
        <w:numPr>
          <w:ilvl w:val="0"/>
          <w:numId w:val="1"/>
        </w:numPr>
        <w:spacing w:after="0" w:line="240" w:lineRule="auto"/>
        <w:contextualSpacing/>
        <w:rPr>
          <w:rFonts w:ascii="Times New Roman" w:eastAsia="Calibri" w:hAnsi="Times New Roman" w:cs="Times New Roman"/>
          <w:sz w:val="24"/>
          <w:szCs w:val="24"/>
        </w:rPr>
      </w:pPr>
      <w:r w:rsidRPr="00EE5D08">
        <w:rPr>
          <w:rFonts w:ascii="Times New Roman" w:eastAsia="Calibri" w:hAnsi="Times New Roman" w:cs="Times New Roman"/>
          <w:sz w:val="24"/>
          <w:szCs w:val="24"/>
        </w:rPr>
        <w:t xml:space="preserve">Although scientific evidence shows that vaccines do not cause </w:t>
      </w:r>
      <w:r w:rsidR="005032DC" w:rsidRPr="00EE5D08">
        <w:rPr>
          <w:rFonts w:ascii="Times New Roman" w:eastAsia="Calibri" w:hAnsi="Times New Roman" w:cs="Times New Roman"/>
          <w:sz w:val="24"/>
          <w:szCs w:val="24"/>
        </w:rPr>
        <w:t>autism, a</w:t>
      </w:r>
      <w:r w:rsidR="005032DC">
        <w:rPr>
          <w:rFonts w:ascii="Times New Roman" w:eastAsia="Calibri" w:hAnsi="Times New Roman" w:cs="Times New Roman"/>
          <w:sz w:val="24"/>
          <w:szCs w:val="24"/>
        </w:rPr>
        <w:t xml:space="preserve"> 2012 HealthStyles survey showed that </w:t>
      </w:r>
      <w:r w:rsidR="00DC1BC2">
        <w:rPr>
          <w:rFonts w:ascii="Times New Roman" w:eastAsia="Calibri" w:hAnsi="Times New Roman" w:cs="Times New Roman"/>
          <w:sz w:val="24"/>
          <w:szCs w:val="24"/>
        </w:rPr>
        <w:t xml:space="preserve">just over </w:t>
      </w:r>
      <w:r w:rsidR="005032DC">
        <w:rPr>
          <w:rFonts w:ascii="Times New Roman" w:eastAsia="Calibri" w:hAnsi="Times New Roman" w:cs="Times New Roman"/>
          <w:sz w:val="24"/>
          <w:szCs w:val="24"/>
        </w:rPr>
        <w:t>15%</w:t>
      </w:r>
      <w:r w:rsidRPr="00EE5D08">
        <w:rPr>
          <w:rFonts w:ascii="Times New Roman" w:eastAsia="Calibri" w:hAnsi="Times New Roman" w:cs="Times New Roman"/>
          <w:sz w:val="24"/>
          <w:szCs w:val="24"/>
        </w:rPr>
        <w:t xml:space="preserve"> of parents are concerned that they do.</w:t>
      </w:r>
    </w:p>
    <w:p w:rsidR="00F21B03" w:rsidRPr="00EE5D08" w:rsidRDefault="00F21B03" w:rsidP="00F21B03">
      <w:pPr>
        <w:spacing w:after="0" w:line="240" w:lineRule="auto"/>
        <w:ind w:left="360"/>
        <w:contextualSpacing/>
        <w:rPr>
          <w:rFonts w:ascii="Times New Roman" w:eastAsia="Calibri" w:hAnsi="Times New Roman" w:cs="Times New Roman"/>
          <w:sz w:val="24"/>
          <w:szCs w:val="24"/>
        </w:rPr>
      </w:pPr>
    </w:p>
    <w:p w:rsidR="004B431D" w:rsidRDefault="004B431D" w:rsidP="005032DC">
      <w:pPr>
        <w:numPr>
          <w:ilvl w:val="0"/>
          <w:numId w:val="1"/>
        </w:numPr>
        <w:spacing w:after="0" w:line="240" w:lineRule="auto"/>
        <w:contextualSpacing/>
        <w:rPr>
          <w:rFonts w:ascii="Times New Roman" w:eastAsia="Calibri" w:hAnsi="Times New Roman" w:cs="Times New Roman"/>
          <w:sz w:val="24"/>
          <w:szCs w:val="24"/>
        </w:rPr>
      </w:pPr>
      <w:r w:rsidRPr="005032DC">
        <w:rPr>
          <w:rFonts w:ascii="Times New Roman" w:eastAsia="Calibri" w:hAnsi="Times New Roman" w:cs="Times New Roman"/>
          <w:sz w:val="24"/>
          <w:szCs w:val="24"/>
        </w:rPr>
        <w:t>Data from a 2012 survey found that 22.8% of parents are concerned that children receive too many vaccines at one doctor’s visit, and 22.8% of parents are concerned that children receive too many vaccines by the age of 2.</w:t>
      </w:r>
    </w:p>
    <w:p w:rsidR="00F21B03" w:rsidRPr="005032DC" w:rsidRDefault="00F21B03" w:rsidP="00F21B03">
      <w:pPr>
        <w:spacing w:after="0" w:line="240" w:lineRule="auto"/>
        <w:ind w:left="360"/>
        <w:contextualSpacing/>
        <w:rPr>
          <w:rFonts w:ascii="Times New Roman" w:eastAsia="Calibri" w:hAnsi="Times New Roman" w:cs="Times New Roman"/>
          <w:sz w:val="24"/>
          <w:szCs w:val="24"/>
        </w:rPr>
      </w:pPr>
    </w:p>
    <w:p w:rsidR="00B638B9" w:rsidRPr="00DC1BC2" w:rsidRDefault="00B638B9" w:rsidP="00DC1BC2">
      <w:pPr>
        <w:pStyle w:val="ListParagraph"/>
        <w:numPr>
          <w:ilvl w:val="0"/>
          <w:numId w:val="8"/>
        </w:numPr>
        <w:spacing w:line="240" w:lineRule="auto"/>
        <w:rPr>
          <w:rFonts w:ascii="Times New Roman" w:eastAsia="Calibri" w:hAnsi="Times New Roman" w:cs="Times New Roman"/>
          <w:sz w:val="24"/>
          <w:szCs w:val="24"/>
        </w:rPr>
      </w:pPr>
      <w:r w:rsidRPr="00EB1A21">
        <w:rPr>
          <w:rFonts w:ascii="Times New Roman" w:eastAsia="Calibri" w:hAnsi="Times New Roman" w:cs="Times New Roman"/>
          <w:sz w:val="24"/>
          <w:szCs w:val="24"/>
        </w:rPr>
        <w:t>More than 1 in 10 parents of young children surveyed refuse or delay vaccinations in the belief that delaying vaccinations is safer</w:t>
      </w:r>
      <w:r w:rsidR="001D05AC" w:rsidRPr="00EB1A21">
        <w:rPr>
          <w:rFonts w:ascii="Times New Roman" w:eastAsia="Calibri" w:hAnsi="Times New Roman" w:cs="Times New Roman"/>
          <w:sz w:val="24"/>
          <w:szCs w:val="24"/>
        </w:rPr>
        <w:t xml:space="preserve"> than</w:t>
      </w:r>
      <w:r w:rsidR="001D05AC" w:rsidRPr="00EB1A21">
        <w:rPr>
          <w:rFonts w:ascii="Times New Roman" w:hAnsi="Times New Roman" w:cs="Times New Roman"/>
          <w:sz w:val="24"/>
          <w:szCs w:val="24"/>
        </w:rPr>
        <w:t xml:space="preserve"> </w:t>
      </w:r>
      <w:r w:rsidR="001D05AC" w:rsidRPr="00EB1A21">
        <w:rPr>
          <w:rFonts w:ascii="Times New Roman" w:eastAsia="Calibri" w:hAnsi="Times New Roman" w:cs="Times New Roman"/>
          <w:sz w:val="24"/>
          <w:szCs w:val="24"/>
        </w:rPr>
        <w:t>following the Centers for Disease Control and Prevention’s (CDC) immunization schedule (</w:t>
      </w:r>
      <w:hyperlink r:id="rId8" w:history="1">
        <w:r w:rsidR="001D05AC" w:rsidRPr="00EB1A21">
          <w:rPr>
            <w:rStyle w:val="Hyperlink"/>
            <w:rFonts w:ascii="Times New Roman" w:eastAsia="Calibri" w:hAnsi="Times New Roman" w:cs="Times New Roman"/>
            <w:sz w:val="24"/>
            <w:szCs w:val="24"/>
          </w:rPr>
          <w:t>http://www.cdc.gov/vaccines/parents/downloads/parent-ver-sch-0-6yrs.pdf</w:t>
        </w:r>
      </w:hyperlink>
      <w:r w:rsidR="001D05AC" w:rsidRPr="00EB1A21">
        <w:rPr>
          <w:rFonts w:ascii="Times New Roman" w:eastAsia="Calibri" w:hAnsi="Times New Roman" w:cs="Times New Roman"/>
          <w:sz w:val="24"/>
          <w:szCs w:val="24"/>
        </w:rPr>
        <w:t xml:space="preserve">). </w:t>
      </w:r>
      <w:r w:rsidR="000B47FF">
        <w:rPr>
          <w:rFonts w:ascii="Times New Roman" w:eastAsia="Calibri" w:hAnsi="Times New Roman" w:cs="Times New Roman"/>
          <w:sz w:val="24"/>
          <w:szCs w:val="24"/>
        </w:rPr>
        <w:t xml:space="preserve"> </w:t>
      </w:r>
      <w:r w:rsidR="0093206E" w:rsidRPr="00DC1BC2">
        <w:rPr>
          <w:rFonts w:ascii="Times New Roman" w:eastAsia="Calibri" w:hAnsi="Times New Roman" w:cs="Times New Roman"/>
          <w:sz w:val="24"/>
          <w:szCs w:val="24"/>
        </w:rPr>
        <w:t xml:space="preserve">Children do not receive any known benefits from following schedules that delay vaccines. We do know that delaying vaccines puts children at known risk of becoming ill with vaccine-preventable diseases. </w:t>
      </w:r>
    </w:p>
    <w:p w:rsidR="00B638B9" w:rsidRDefault="00B638B9" w:rsidP="00B638B9">
      <w:pPr>
        <w:numPr>
          <w:ilvl w:val="0"/>
          <w:numId w:val="1"/>
        </w:numPr>
        <w:spacing w:after="0" w:line="240" w:lineRule="auto"/>
        <w:contextualSpacing/>
        <w:rPr>
          <w:rFonts w:ascii="Times New Roman" w:eastAsia="Calibri" w:hAnsi="Times New Roman" w:cs="Times New Roman"/>
          <w:sz w:val="24"/>
          <w:szCs w:val="24"/>
        </w:rPr>
      </w:pPr>
      <w:r w:rsidRPr="00EB1A21">
        <w:rPr>
          <w:rFonts w:ascii="Times New Roman" w:eastAsia="Calibri" w:hAnsi="Times New Roman" w:cs="Times New Roman"/>
          <w:sz w:val="24"/>
          <w:szCs w:val="24"/>
        </w:rPr>
        <w:t xml:space="preserve">However, CDC research with parents regarding their vaccine attitudes and behaviors has found that the vast majority of U.S. parents believe vaccines are important, and they do vaccinate their children. </w:t>
      </w:r>
    </w:p>
    <w:p w:rsidR="00F21B03" w:rsidRPr="00EB1A21" w:rsidRDefault="00F21B03" w:rsidP="00F21B03">
      <w:pPr>
        <w:spacing w:after="0" w:line="240" w:lineRule="auto"/>
        <w:ind w:left="360"/>
        <w:contextualSpacing/>
        <w:rPr>
          <w:rFonts w:ascii="Times New Roman" w:eastAsia="Calibri" w:hAnsi="Times New Roman" w:cs="Times New Roman"/>
          <w:sz w:val="24"/>
          <w:szCs w:val="24"/>
        </w:rPr>
      </w:pPr>
    </w:p>
    <w:p w:rsidR="00B638B9" w:rsidRDefault="00B638B9" w:rsidP="00B638B9">
      <w:pPr>
        <w:numPr>
          <w:ilvl w:val="0"/>
          <w:numId w:val="1"/>
        </w:numPr>
        <w:spacing w:after="0" w:line="240" w:lineRule="auto"/>
        <w:contextualSpacing/>
        <w:rPr>
          <w:rFonts w:ascii="Times New Roman" w:eastAsia="Calibri" w:hAnsi="Times New Roman" w:cs="Times New Roman"/>
          <w:sz w:val="24"/>
          <w:szCs w:val="24"/>
        </w:rPr>
      </w:pPr>
      <w:r w:rsidRPr="00EB1A21">
        <w:rPr>
          <w:rFonts w:ascii="Times New Roman" w:eastAsia="Calibri" w:hAnsi="Times New Roman" w:cs="Times New Roman"/>
          <w:sz w:val="24"/>
          <w:szCs w:val="24"/>
        </w:rPr>
        <w:t xml:space="preserve">Coverage for most of the routine childhood vaccines remain at or over 90% in children aged 19-35 months. </w:t>
      </w:r>
    </w:p>
    <w:p w:rsidR="00DC1BC2" w:rsidRDefault="00DC1BC2" w:rsidP="00EC0852">
      <w:pPr>
        <w:numPr>
          <w:ilvl w:val="0"/>
          <w:numId w:val="1"/>
        </w:numPr>
        <w:spacing w:after="0" w:line="240" w:lineRule="auto"/>
        <w:contextualSpacing/>
        <w:rPr>
          <w:rFonts w:ascii="Times New Roman" w:eastAsia="Calibri" w:hAnsi="Times New Roman" w:cs="Times New Roman"/>
          <w:sz w:val="24"/>
          <w:szCs w:val="24"/>
        </w:rPr>
      </w:pPr>
      <w:r w:rsidRPr="00EC0852">
        <w:rPr>
          <w:rFonts w:ascii="Times New Roman" w:eastAsia="Calibri" w:hAnsi="Times New Roman" w:cs="Times New Roman"/>
          <w:sz w:val="24"/>
          <w:szCs w:val="24"/>
        </w:rPr>
        <w:lastRenderedPageBreak/>
        <w:t xml:space="preserve">CDC and other agencies and organizations </w:t>
      </w:r>
      <w:r w:rsidR="00EC0852">
        <w:rPr>
          <w:rFonts w:ascii="Times New Roman" w:eastAsia="Calibri" w:hAnsi="Times New Roman" w:cs="Times New Roman"/>
          <w:sz w:val="24"/>
          <w:szCs w:val="24"/>
        </w:rPr>
        <w:t>continue to conduct</w:t>
      </w:r>
      <w:r w:rsidRPr="00EC0852">
        <w:rPr>
          <w:rFonts w:ascii="Times New Roman" w:eastAsia="Calibri" w:hAnsi="Times New Roman" w:cs="Times New Roman"/>
          <w:sz w:val="24"/>
          <w:szCs w:val="24"/>
        </w:rPr>
        <w:t xml:space="preserve"> research to learn more about the causes of autism.  Many doctors believe that genetics likely play a strong role. </w:t>
      </w:r>
    </w:p>
    <w:p w:rsidR="00F21B03" w:rsidRDefault="00F21B03" w:rsidP="00F21B03">
      <w:pPr>
        <w:spacing w:after="0" w:line="240" w:lineRule="auto"/>
        <w:ind w:left="360"/>
        <w:contextualSpacing/>
        <w:rPr>
          <w:rFonts w:ascii="Times New Roman" w:eastAsia="Calibri" w:hAnsi="Times New Roman" w:cs="Times New Roman"/>
          <w:sz w:val="24"/>
          <w:szCs w:val="24"/>
        </w:rPr>
      </w:pPr>
    </w:p>
    <w:p w:rsidR="00EC0852" w:rsidRPr="00EC0852" w:rsidRDefault="00EC0852" w:rsidP="00EC0852">
      <w:pPr>
        <w:numPr>
          <w:ilvl w:val="0"/>
          <w:numId w:val="1"/>
        </w:numPr>
        <w:spacing w:after="0" w:line="240" w:lineRule="auto"/>
        <w:contextualSpacing/>
        <w:rPr>
          <w:rFonts w:ascii="Times New Roman" w:eastAsia="Calibri" w:hAnsi="Times New Roman" w:cs="Times New Roman"/>
          <w:sz w:val="24"/>
          <w:szCs w:val="24"/>
        </w:rPr>
      </w:pPr>
      <w:r w:rsidRPr="00EC0852">
        <w:rPr>
          <w:rFonts w:ascii="Times New Roman" w:eastAsia="Calibri" w:hAnsi="Times New Roman" w:cs="Times New Roman"/>
          <w:sz w:val="24"/>
          <w:szCs w:val="24"/>
        </w:rPr>
        <w:t xml:space="preserve">Parents also should talk to their child’s health care professional immediately about any concerns that may arise as they observe their child’s development. By working together, parents and health care professionals can act early not only to identify developmental problems but also to take action to help children reach their full potential. </w:t>
      </w:r>
    </w:p>
    <w:p w:rsidR="00EC0852" w:rsidRPr="00EC0852" w:rsidRDefault="00EC0852" w:rsidP="00EC0852">
      <w:pPr>
        <w:spacing w:after="0" w:line="240" w:lineRule="auto"/>
        <w:ind w:left="360"/>
        <w:contextualSpacing/>
        <w:rPr>
          <w:rFonts w:ascii="Times New Roman" w:eastAsia="Calibri" w:hAnsi="Times New Roman" w:cs="Times New Roman"/>
          <w:sz w:val="24"/>
          <w:szCs w:val="24"/>
        </w:rPr>
      </w:pPr>
    </w:p>
    <w:p w:rsidR="00B638B9" w:rsidRPr="00EB1A21" w:rsidRDefault="00B638B9" w:rsidP="00B638B9">
      <w:pPr>
        <w:spacing w:after="0" w:line="240" w:lineRule="auto"/>
        <w:rPr>
          <w:rFonts w:ascii="Times New Roman" w:eastAsia="Calibri" w:hAnsi="Times New Roman" w:cs="Times New Roman"/>
          <w:sz w:val="24"/>
          <w:szCs w:val="24"/>
        </w:rPr>
      </w:pPr>
    </w:p>
    <w:p w:rsidR="00B638B9" w:rsidRPr="007F1757" w:rsidRDefault="00EB1A21" w:rsidP="00B638B9">
      <w:pPr>
        <w:spacing w:after="0" w:line="240" w:lineRule="auto"/>
        <w:rPr>
          <w:rFonts w:ascii="Times New Roman" w:eastAsia="Calibri" w:hAnsi="Times New Roman" w:cs="Times New Roman"/>
          <w:b/>
          <w:color w:val="000000" w:themeColor="text1"/>
          <w:sz w:val="24"/>
          <w:szCs w:val="24"/>
        </w:rPr>
      </w:pPr>
      <w:r w:rsidRPr="007F1757">
        <w:rPr>
          <w:rFonts w:ascii="Times New Roman" w:eastAsia="Calibri" w:hAnsi="Times New Roman" w:cs="Times New Roman"/>
          <w:b/>
          <w:color w:val="000000" w:themeColor="text1"/>
          <w:sz w:val="24"/>
          <w:szCs w:val="24"/>
        </w:rPr>
        <w:t>More Resources</w:t>
      </w:r>
    </w:p>
    <w:p w:rsidR="00EB1A21" w:rsidRDefault="00852625" w:rsidP="00010E19">
      <w:pPr>
        <w:numPr>
          <w:ilvl w:val="0"/>
          <w:numId w:val="7"/>
        </w:numPr>
        <w:spacing w:before="30" w:after="0" w:line="240" w:lineRule="auto"/>
        <w:rPr>
          <w:rFonts w:ascii="Times New Roman" w:eastAsia="Times New Roman" w:hAnsi="Times New Roman" w:cs="Times New Roman"/>
          <w:color w:val="000000"/>
          <w:sz w:val="24"/>
          <w:szCs w:val="24"/>
          <w:lang w:val="en"/>
        </w:rPr>
      </w:pPr>
      <w:hyperlink r:id="rId9" w:history="1">
        <w:r w:rsidR="00EB1A21" w:rsidRPr="00EB1A21">
          <w:rPr>
            <w:rFonts w:ascii="Times New Roman" w:eastAsia="Times New Roman" w:hAnsi="Times New Roman" w:cs="Times New Roman"/>
            <w:color w:val="000000"/>
            <w:sz w:val="24"/>
            <w:szCs w:val="24"/>
            <w:u w:val="single"/>
            <w:lang w:val="en"/>
          </w:rPr>
          <w:t>CDC Studies on Vaccines and Autism </w:t>
        </w:r>
        <w:r w:rsidR="00EB1A21" w:rsidRPr="00EB1A21">
          <w:rPr>
            <w:rFonts w:ascii="Times New Roman" w:eastAsia="Times New Roman" w:hAnsi="Times New Roman" w:cs="Times New Roman"/>
            <w:noProof/>
            <w:color w:val="000000"/>
            <w:sz w:val="24"/>
            <w:szCs w:val="24"/>
          </w:rPr>
          <w:drawing>
            <wp:inline distT="0" distB="0" distL="0" distR="0" wp14:anchorId="1AB6A633" wp14:editId="6C12A733">
              <wp:extent cx="152400" cy="152400"/>
              <wp:effectExtent l="0" t="0" r="0" b="0"/>
              <wp:docPr id="1" name="Picture 1" descr="Adobe PDF fi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dobe PDF file"/>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00EB1A21" w:rsidRPr="00EB1A21">
          <w:rPr>
            <w:rFonts w:ascii="Times New Roman" w:eastAsia="Times New Roman" w:hAnsi="Times New Roman" w:cs="Times New Roman"/>
            <w:color w:val="000000"/>
            <w:sz w:val="24"/>
            <w:szCs w:val="24"/>
            <w:u w:val="single"/>
            <w:lang w:val="en"/>
          </w:rPr>
          <w:t> [PDF - 30 KB]</w:t>
        </w:r>
      </w:hyperlink>
      <w:r w:rsidR="00EB1A21" w:rsidRPr="00EB1A21">
        <w:rPr>
          <w:rFonts w:ascii="Times New Roman" w:eastAsia="Times New Roman" w:hAnsi="Times New Roman" w:cs="Times New Roman"/>
          <w:color w:val="000000"/>
          <w:sz w:val="24"/>
          <w:szCs w:val="24"/>
          <w:lang w:val="en"/>
        </w:rPr>
        <w:t xml:space="preserve"> </w:t>
      </w:r>
    </w:p>
    <w:p w:rsidR="00484DDD" w:rsidRPr="004847BD" w:rsidRDefault="00484DDD" w:rsidP="00010E19">
      <w:pPr>
        <w:numPr>
          <w:ilvl w:val="0"/>
          <w:numId w:val="7"/>
        </w:numPr>
        <w:spacing w:before="30" w:after="0" w:line="240" w:lineRule="auto"/>
        <w:rPr>
          <w:rStyle w:val="Hyperlink"/>
          <w:rFonts w:ascii="Times New Roman" w:eastAsia="Times New Roman" w:hAnsi="Times New Roman" w:cs="Times New Roman"/>
          <w:color w:val="000000" w:themeColor="text1"/>
          <w:sz w:val="24"/>
          <w:szCs w:val="24"/>
          <w:lang w:val="en"/>
        </w:rPr>
      </w:pPr>
      <w:r w:rsidRPr="004847BD">
        <w:rPr>
          <w:rFonts w:ascii="Times New Roman" w:eastAsia="Times New Roman" w:hAnsi="Times New Roman" w:cs="Times New Roman"/>
          <w:color w:val="000000" w:themeColor="text1"/>
          <w:sz w:val="24"/>
          <w:szCs w:val="24"/>
          <w:lang w:val="en"/>
        </w:rPr>
        <w:fldChar w:fldCharType="begin"/>
      </w:r>
      <w:r w:rsidRPr="004847BD">
        <w:rPr>
          <w:rFonts w:ascii="Times New Roman" w:eastAsia="Times New Roman" w:hAnsi="Times New Roman" w:cs="Times New Roman"/>
          <w:color w:val="000000" w:themeColor="text1"/>
          <w:sz w:val="24"/>
          <w:szCs w:val="24"/>
          <w:lang w:val="en"/>
        </w:rPr>
        <w:instrText xml:space="preserve"> HYPERLINK "http://www.iom.edu/Reports/2013/The-Childhood-Immunization-Schedule-and-Safety.aspx" </w:instrText>
      </w:r>
      <w:r w:rsidRPr="004847BD">
        <w:rPr>
          <w:rFonts w:ascii="Times New Roman" w:eastAsia="Times New Roman" w:hAnsi="Times New Roman" w:cs="Times New Roman"/>
          <w:color w:val="000000" w:themeColor="text1"/>
          <w:sz w:val="24"/>
          <w:szCs w:val="24"/>
          <w:lang w:val="en"/>
        </w:rPr>
        <w:fldChar w:fldCharType="separate"/>
      </w:r>
      <w:r w:rsidRPr="004847BD">
        <w:rPr>
          <w:rStyle w:val="Hyperlink"/>
          <w:rFonts w:ascii="Times New Roman" w:eastAsia="Times New Roman" w:hAnsi="Times New Roman" w:cs="Times New Roman"/>
          <w:color w:val="000000" w:themeColor="text1"/>
          <w:sz w:val="24"/>
          <w:szCs w:val="24"/>
          <w:lang w:val="en"/>
        </w:rPr>
        <w:t>2013 IOM Report on Childhood Immunization Schedule and Safety</w:t>
      </w:r>
    </w:p>
    <w:p w:rsidR="00EB1A21" w:rsidRPr="00EB1A21" w:rsidRDefault="00484DDD" w:rsidP="00010E19">
      <w:pPr>
        <w:numPr>
          <w:ilvl w:val="0"/>
          <w:numId w:val="7"/>
        </w:numPr>
        <w:spacing w:before="30" w:after="0" w:line="240" w:lineRule="auto"/>
        <w:rPr>
          <w:rFonts w:ascii="Times New Roman" w:eastAsia="Times New Roman" w:hAnsi="Times New Roman" w:cs="Times New Roman"/>
          <w:color w:val="000000"/>
          <w:sz w:val="24"/>
          <w:szCs w:val="24"/>
          <w:lang w:val="en"/>
        </w:rPr>
      </w:pPr>
      <w:r w:rsidRPr="004847BD">
        <w:rPr>
          <w:rFonts w:ascii="Times New Roman" w:eastAsia="Times New Roman" w:hAnsi="Times New Roman" w:cs="Times New Roman"/>
          <w:color w:val="000000" w:themeColor="text1"/>
          <w:sz w:val="24"/>
          <w:szCs w:val="24"/>
          <w:lang w:val="en"/>
        </w:rPr>
        <w:fldChar w:fldCharType="end"/>
      </w:r>
      <w:hyperlink r:id="rId11" w:history="1">
        <w:r w:rsidR="00EB1A21" w:rsidRPr="00EB1A21">
          <w:rPr>
            <w:rFonts w:ascii="Times New Roman" w:eastAsia="Times New Roman" w:hAnsi="Times New Roman" w:cs="Times New Roman"/>
            <w:color w:val="000000"/>
            <w:sz w:val="24"/>
            <w:szCs w:val="24"/>
            <w:u w:val="single"/>
            <w:lang w:val="en"/>
          </w:rPr>
          <w:t>Autism Spectrum Disorders: What You Should Know</w:t>
        </w:r>
      </w:hyperlink>
      <w:r w:rsidR="00EB1A21" w:rsidRPr="00EB1A21">
        <w:rPr>
          <w:rFonts w:ascii="Times New Roman" w:eastAsia="Times New Roman" w:hAnsi="Times New Roman" w:cs="Times New Roman"/>
          <w:color w:val="000000"/>
          <w:sz w:val="24"/>
          <w:szCs w:val="24"/>
          <w:lang w:val="en"/>
        </w:rPr>
        <w:t xml:space="preserve"> </w:t>
      </w:r>
    </w:p>
    <w:p w:rsidR="00EB1A21" w:rsidRPr="00EB1A21" w:rsidRDefault="00852625" w:rsidP="00010E19">
      <w:pPr>
        <w:numPr>
          <w:ilvl w:val="0"/>
          <w:numId w:val="7"/>
        </w:numPr>
        <w:spacing w:before="30" w:after="0" w:line="240" w:lineRule="auto"/>
        <w:rPr>
          <w:rFonts w:ascii="Times New Roman" w:eastAsia="Times New Roman" w:hAnsi="Times New Roman" w:cs="Times New Roman"/>
          <w:color w:val="000000"/>
          <w:sz w:val="24"/>
          <w:szCs w:val="24"/>
          <w:lang w:val="en"/>
        </w:rPr>
      </w:pPr>
      <w:hyperlink r:id="rId12" w:history="1">
        <w:r w:rsidR="00EB1A21" w:rsidRPr="00EB1A21">
          <w:rPr>
            <w:rFonts w:ascii="Times New Roman" w:eastAsia="Times New Roman" w:hAnsi="Times New Roman" w:cs="Times New Roman"/>
            <w:color w:val="000000"/>
            <w:sz w:val="24"/>
            <w:szCs w:val="24"/>
            <w:u w:val="single"/>
            <w:lang w:val="en"/>
          </w:rPr>
          <w:t>Timeline: Thimerosal in Vaccines (1999--2010)</w:t>
        </w:r>
      </w:hyperlink>
      <w:r w:rsidR="00EB1A21" w:rsidRPr="00EB1A21">
        <w:rPr>
          <w:rFonts w:ascii="Times New Roman" w:eastAsia="Times New Roman" w:hAnsi="Times New Roman" w:cs="Times New Roman"/>
          <w:color w:val="000000"/>
          <w:sz w:val="24"/>
          <w:szCs w:val="24"/>
          <w:lang w:val="en"/>
        </w:rPr>
        <w:t xml:space="preserve"> </w:t>
      </w:r>
    </w:p>
    <w:p w:rsidR="00EB1A21" w:rsidRDefault="00852625" w:rsidP="00010E19">
      <w:pPr>
        <w:numPr>
          <w:ilvl w:val="0"/>
          <w:numId w:val="7"/>
        </w:numPr>
        <w:spacing w:before="30" w:after="0" w:line="240" w:lineRule="auto"/>
        <w:rPr>
          <w:rFonts w:ascii="Times New Roman" w:eastAsia="Times New Roman" w:hAnsi="Times New Roman" w:cs="Times New Roman"/>
          <w:color w:val="000000"/>
          <w:sz w:val="24"/>
          <w:szCs w:val="24"/>
          <w:lang w:val="en"/>
        </w:rPr>
      </w:pPr>
      <w:hyperlink r:id="rId13" w:history="1">
        <w:r w:rsidR="00EB1A21" w:rsidRPr="00EB1A21">
          <w:rPr>
            <w:rFonts w:ascii="Times New Roman" w:eastAsia="Times New Roman" w:hAnsi="Times New Roman" w:cs="Times New Roman"/>
            <w:color w:val="000000"/>
            <w:sz w:val="24"/>
            <w:szCs w:val="24"/>
            <w:u w:val="single"/>
            <w:lang w:val="en"/>
          </w:rPr>
          <w:t>Frequently Asked Questions about Thimerosal</w:t>
        </w:r>
      </w:hyperlink>
      <w:r w:rsidR="00EB1A21" w:rsidRPr="00EB1A21">
        <w:rPr>
          <w:rFonts w:ascii="Times New Roman" w:eastAsia="Times New Roman" w:hAnsi="Times New Roman" w:cs="Times New Roman"/>
          <w:color w:val="000000"/>
          <w:sz w:val="24"/>
          <w:szCs w:val="24"/>
          <w:lang w:val="en"/>
        </w:rPr>
        <w:t xml:space="preserve"> </w:t>
      </w:r>
    </w:p>
    <w:p w:rsidR="00B638B9" w:rsidRPr="00010E19" w:rsidRDefault="00852625" w:rsidP="00010E19">
      <w:pPr>
        <w:numPr>
          <w:ilvl w:val="0"/>
          <w:numId w:val="7"/>
        </w:numPr>
        <w:spacing w:before="30" w:after="0" w:line="240" w:lineRule="auto"/>
        <w:rPr>
          <w:rFonts w:ascii="Times New Roman" w:hAnsi="Times New Roman" w:cs="Times New Roman"/>
          <w:sz w:val="24"/>
          <w:szCs w:val="24"/>
        </w:rPr>
      </w:pPr>
      <w:hyperlink r:id="rId14" w:history="1">
        <w:r w:rsidR="00EB1A21" w:rsidRPr="00010E19">
          <w:rPr>
            <w:rFonts w:ascii="Times New Roman" w:eastAsia="Times New Roman" w:hAnsi="Times New Roman" w:cs="Times New Roman"/>
            <w:color w:val="000000"/>
            <w:sz w:val="24"/>
            <w:szCs w:val="24"/>
            <w:u w:val="single"/>
            <w:lang w:val="en"/>
          </w:rPr>
          <w:t>Measles, Mumps, and Rubella (MMR) Vaccine</w:t>
        </w:r>
      </w:hyperlink>
      <w:r w:rsidR="00EB1A21" w:rsidRPr="00010E19">
        <w:rPr>
          <w:rFonts w:ascii="Times New Roman" w:eastAsia="Times New Roman" w:hAnsi="Times New Roman" w:cs="Times New Roman"/>
          <w:color w:val="000000"/>
          <w:sz w:val="24"/>
          <w:szCs w:val="24"/>
          <w:lang w:val="en"/>
        </w:rPr>
        <w:t xml:space="preserve"> </w:t>
      </w:r>
    </w:p>
    <w:p w:rsidR="00793F46" w:rsidRPr="00EB1A21" w:rsidRDefault="00793F46">
      <w:pPr>
        <w:rPr>
          <w:rFonts w:ascii="Times New Roman" w:hAnsi="Times New Roman" w:cs="Times New Roman"/>
          <w:sz w:val="24"/>
          <w:szCs w:val="24"/>
        </w:rPr>
      </w:pPr>
    </w:p>
    <w:sectPr w:rsidR="00793F46" w:rsidRPr="00EB1A2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Kinesis Std">
    <w:altName w:val="Kinesis Std"/>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1961A9"/>
    <w:multiLevelType w:val="multilevel"/>
    <w:tmpl w:val="BB2ACF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1B3865CE"/>
    <w:multiLevelType w:val="hybridMultilevel"/>
    <w:tmpl w:val="DA0ECD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51C3DFF"/>
    <w:multiLevelType w:val="hybridMultilevel"/>
    <w:tmpl w:val="BBC8957C"/>
    <w:lvl w:ilvl="0" w:tplc="04090001">
      <w:start w:val="1"/>
      <w:numFmt w:val="bullet"/>
      <w:lvlText w:val=""/>
      <w:lvlJc w:val="left"/>
      <w:pPr>
        <w:ind w:left="360" w:hanging="360"/>
      </w:pPr>
      <w:rPr>
        <w:rFonts w:ascii="Symbol" w:hAnsi="Symbol" w:hint="default"/>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3">
    <w:nsid w:val="54B0227F"/>
    <w:multiLevelType w:val="multilevel"/>
    <w:tmpl w:val="14D6B9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nsid w:val="5ABF0EC9"/>
    <w:multiLevelType w:val="hybridMultilevel"/>
    <w:tmpl w:val="BA2EEE08"/>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rPr>
        <w:rFonts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645015DA"/>
    <w:multiLevelType w:val="hybridMultilevel"/>
    <w:tmpl w:val="20468E1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nsid w:val="650F38D0"/>
    <w:multiLevelType w:val="hybridMultilevel"/>
    <w:tmpl w:val="0A78FE9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7">
    <w:nsid w:val="652C275C"/>
    <w:multiLevelType w:val="multilevel"/>
    <w:tmpl w:val="5BE246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nsid w:val="67AB49E3"/>
    <w:multiLevelType w:val="multilevel"/>
    <w:tmpl w:val="887676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6"/>
  </w:num>
  <w:num w:numId="2">
    <w:abstractNumId w:val="5"/>
  </w:num>
  <w:num w:numId="3">
    <w:abstractNumId w:val="7"/>
  </w:num>
  <w:num w:numId="4">
    <w:abstractNumId w:val="8"/>
  </w:num>
  <w:num w:numId="5">
    <w:abstractNumId w:val="0"/>
  </w:num>
  <w:num w:numId="6">
    <w:abstractNumId w:val="3"/>
  </w:num>
  <w:num w:numId="7">
    <w:abstractNumId w:val="1"/>
  </w:num>
  <w:num w:numId="8">
    <w:abstractNumId w:val="2"/>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38B9"/>
    <w:rsid w:val="00010E19"/>
    <w:rsid w:val="000507C2"/>
    <w:rsid w:val="00052408"/>
    <w:rsid w:val="000B47FF"/>
    <w:rsid w:val="00180580"/>
    <w:rsid w:val="001D05AC"/>
    <w:rsid w:val="00212260"/>
    <w:rsid w:val="002B4954"/>
    <w:rsid w:val="002F71AA"/>
    <w:rsid w:val="003B256E"/>
    <w:rsid w:val="00414062"/>
    <w:rsid w:val="004847BD"/>
    <w:rsid w:val="00484DDD"/>
    <w:rsid w:val="004B431D"/>
    <w:rsid w:val="005032DC"/>
    <w:rsid w:val="005376CC"/>
    <w:rsid w:val="00552E76"/>
    <w:rsid w:val="00793F46"/>
    <w:rsid w:val="007F1757"/>
    <w:rsid w:val="00852625"/>
    <w:rsid w:val="008B5B11"/>
    <w:rsid w:val="0093206E"/>
    <w:rsid w:val="00950490"/>
    <w:rsid w:val="00B638B9"/>
    <w:rsid w:val="00D43D31"/>
    <w:rsid w:val="00D66530"/>
    <w:rsid w:val="00D96715"/>
    <w:rsid w:val="00DC1BC2"/>
    <w:rsid w:val="00EB1A21"/>
    <w:rsid w:val="00EC0852"/>
    <w:rsid w:val="00EE5D08"/>
    <w:rsid w:val="00F11E42"/>
    <w:rsid w:val="00F21B03"/>
    <w:rsid w:val="00F914E7"/>
    <w:rsid w:val="00F97F65"/>
    <w:rsid w:val="00FF54E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638B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1D05AC"/>
    <w:rPr>
      <w:color w:val="0000FF" w:themeColor="hyperlink"/>
      <w:u w:val="single"/>
    </w:rPr>
  </w:style>
  <w:style w:type="paragraph" w:styleId="BalloonText">
    <w:name w:val="Balloon Text"/>
    <w:basedOn w:val="Normal"/>
    <w:link w:val="BalloonTextChar"/>
    <w:uiPriority w:val="99"/>
    <w:semiHidden/>
    <w:unhideWhenUsed/>
    <w:rsid w:val="00EB1A2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B1A21"/>
    <w:rPr>
      <w:rFonts w:ascii="Tahoma" w:hAnsi="Tahoma" w:cs="Tahoma"/>
      <w:sz w:val="16"/>
      <w:szCs w:val="16"/>
    </w:rPr>
  </w:style>
  <w:style w:type="paragraph" w:styleId="ListParagraph">
    <w:name w:val="List Paragraph"/>
    <w:basedOn w:val="Normal"/>
    <w:uiPriority w:val="34"/>
    <w:qFormat/>
    <w:rsid w:val="00F914E7"/>
    <w:pPr>
      <w:ind w:left="720"/>
      <w:contextualSpacing/>
    </w:pPr>
  </w:style>
  <w:style w:type="character" w:styleId="CommentReference">
    <w:name w:val="annotation reference"/>
    <w:basedOn w:val="DefaultParagraphFont"/>
    <w:uiPriority w:val="99"/>
    <w:semiHidden/>
    <w:unhideWhenUsed/>
    <w:rsid w:val="000507C2"/>
    <w:rPr>
      <w:sz w:val="16"/>
      <w:szCs w:val="16"/>
    </w:rPr>
  </w:style>
  <w:style w:type="paragraph" w:styleId="CommentText">
    <w:name w:val="annotation text"/>
    <w:basedOn w:val="Normal"/>
    <w:link w:val="CommentTextChar"/>
    <w:uiPriority w:val="99"/>
    <w:semiHidden/>
    <w:unhideWhenUsed/>
    <w:rsid w:val="000507C2"/>
    <w:pPr>
      <w:spacing w:line="240" w:lineRule="auto"/>
    </w:pPr>
    <w:rPr>
      <w:sz w:val="20"/>
      <w:szCs w:val="20"/>
    </w:rPr>
  </w:style>
  <w:style w:type="character" w:customStyle="1" w:styleId="CommentTextChar">
    <w:name w:val="Comment Text Char"/>
    <w:basedOn w:val="DefaultParagraphFont"/>
    <w:link w:val="CommentText"/>
    <w:uiPriority w:val="99"/>
    <w:semiHidden/>
    <w:rsid w:val="000507C2"/>
    <w:rPr>
      <w:sz w:val="20"/>
      <w:szCs w:val="20"/>
    </w:rPr>
  </w:style>
  <w:style w:type="paragraph" w:styleId="CommentSubject">
    <w:name w:val="annotation subject"/>
    <w:basedOn w:val="CommentText"/>
    <w:next w:val="CommentText"/>
    <w:link w:val="CommentSubjectChar"/>
    <w:uiPriority w:val="99"/>
    <w:semiHidden/>
    <w:unhideWhenUsed/>
    <w:rsid w:val="000507C2"/>
    <w:rPr>
      <w:b/>
      <w:bCs/>
    </w:rPr>
  </w:style>
  <w:style w:type="character" w:customStyle="1" w:styleId="CommentSubjectChar">
    <w:name w:val="Comment Subject Char"/>
    <w:basedOn w:val="CommentTextChar"/>
    <w:link w:val="CommentSubject"/>
    <w:uiPriority w:val="99"/>
    <w:semiHidden/>
    <w:rsid w:val="000507C2"/>
    <w:rPr>
      <w:b/>
      <w:bCs/>
      <w:sz w:val="20"/>
      <w:szCs w:val="20"/>
    </w:rPr>
  </w:style>
  <w:style w:type="paragraph" w:customStyle="1" w:styleId="CM9">
    <w:name w:val="CM9"/>
    <w:basedOn w:val="Normal"/>
    <w:next w:val="Normal"/>
    <w:uiPriority w:val="99"/>
    <w:rsid w:val="00DC1BC2"/>
    <w:pPr>
      <w:autoSpaceDE w:val="0"/>
      <w:autoSpaceDN w:val="0"/>
      <w:adjustRightInd w:val="0"/>
      <w:spacing w:after="0" w:line="240" w:lineRule="auto"/>
    </w:pPr>
    <w:rPr>
      <w:rFonts w:ascii="Kinesis Std" w:hAnsi="Kinesis Std"/>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638B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1D05AC"/>
    <w:rPr>
      <w:color w:val="0000FF" w:themeColor="hyperlink"/>
      <w:u w:val="single"/>
    </w:rPr>
  </w:style>
  <w:style w:type="paragraph" w:styleId="BalloonText">
    <w:name w:val="Balloon Text"/>
    <w:basedOn w:val="Normal"/>
    <w:link w:val="BalloonTextChar"/>
    <w:uiPriority w:val="99"/>
    <w:semiHidden/>
    <w:unhideWhenUsed/>
    <w:rsid w:val="00EB1A2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B1A21"/>
    <w:rPr>
      <w:rFonts w:ascii="Tahoma" w:hAnsi="Tahoma" w:cs="Tahoma"/>
      <w:sz w:val="16"/>
      <w:szCs w:val="16"/>
    </w:rPr>
  </w:style>
  <w:style w:type="paragraph" w:styleId="ListParagraph">
    <w:name w:val="List Paragraph"/>
    <w:basedOn w:val="Normal"/>
    <w:uiPriority w:val="34"/>
    <w:qFormat/>
    <w:rsid w:val="00F914E7"/>
    <w:pPr>
      <w:ind w:left="720"/>
      <w:contextualSpacing/>
    </w:pPr>
  </w:style>
  <w:style w:type="character" w:styleId="CommentReference">
    <w:name w:val="annotation reference"/>
    <w:basedOn w:val="DefaultParagraphFont"/>
    <w:uiPriority w:val="99"/>
    <w:semiHidden/>
    <w:unhideWhenUsed/>
    <w:rsid w:val="000507C2"/>
    <w:rPr>
      <w:sz w:val="16"/>
      <w:szCs w:val="16"/>
    </w:rPr>
  </w:style>
  <w:style w:type="paragraph" w:styleId="CommentText">
    <w:name w:val="annotation text"/>
    <w:basedOn w:val="Normal"/>
    <w:link w:val="CommentTextChar"/>
    <w:uiPriority w:val="99"/>
    <w:semiHidden/>
    <w:unhideWhenUsed/>
    <w:rsid w:val="000507C2"/>
    <w:pPr>
      <w:spacing w:line="240" w:lineRule="auto"/>
    </w:pPr>
    <w:rPr>
      <w:sz w:val="20"/>
      <w:szCs w:val="20"/>
    </w:rPr>
  </w:style>
  <w:style w:type="character" w:customStyle="1" w:styleId="CommentTextChar">
    <w:name w:val="Comment Text Char"/>
    <w:basedOn w:val="DefaultParagraphFont"/>
    <w:link w:val="CommentText"/>
    <w:uiPriority w:val="99"/>
    <w:semiHidden/>
    <w:rsid w:val="000507C2"/>
    <w:rPr>
      <w:sz w:val="20"/>
      <w:szCs w:val="20"/>
    </w:rPr>
  </w:style>
  <w:style w:type="paragraph" w:styleId="CommentSubject">
    <w:name w:val="annotation subject"/>
    <w:basedOn w:val="CommentText"/>
    <w:next w:val="CommentText"/>
    <w:link w:val="CommentSubjectChar"/>
    <w:uiPriority w:val="99"/>
    <w:semiHidden/>
    <w:unhideWhenUsed/>
    <w:rsid w:val="000507C2"/>
    <w:rPr>
      <w:b/>
      <w:bCs/>
    </w:rPr>
  </w:style>
  <w:style w:type="character" w:customStyle="1" w:styleId="CommentSubjectChar">
    <w:name w:val="Comment Subject Char"/>
    <w:basedOn w:val="CommentTextChar"/>
    <w:link w:val="CommentSubject"/>
    <w:uiPriority w:val="99"/>
    <w:semiHidden/>
    <w:rsid w:val="000507C2"/>
    <w:rPr>
      <w:b/>
      <w:bCs/>
      <w:sz w:val="20"/>
      <w:szCs w:val="20"/>
    </w:rPr>
  </w:style>
  <w:style w:type="paragraph" w:customStyle="1" w:styleId="CM9">
    <w:name w:val="CM9"/>
    <w:basedOn w:val="Normal"/>
    <w:next w:val="Normal"/>
    <w:uiPriority w:val="99"/>
    <w:rsid w:val="00DC1BC2"/>
    <w:pPr>
      <w:autoSpaceDE w:val="0"/>
      <w:autoSpaceDN w:val="0"/>
      <w:adjustRightInd w:val="0"/>
      <w:spacing w:after="0" w:line="240" w:lineRule="auto"/>
    </w:pPr>
    <w:rPr>
      <w:rFonts w:ascii="Kinesis Std" w:hAnsi="Kinesis Std"/>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8554903">
      <w:bodyDiv w:val="1"/>
      <w:marLeft w:val="4"/>
      <w:marRight w:val="4"/>
      <w:marTop w:val="4"/>
      <w:marBottom w:val="4"/>
      <w:divBdr>
        <w:top w:val="none" w:sz="0" w:space="0" w:color="auto"/>
        <w:left w:val="none" w:sz="0" w:space="0" w:color="auto"/>
        <w:bottom w:val="none" w:sz="0" w:space="0" w:color="auto"/>
        <w:right w:val="none" w:sz="0" w:space="0" w:color="auto"/>
      </w:divBdr>
      <w:divsChild>
        <w:div w:id="2019885900">
          <w:marLeft w:val="0"/>
          <w:marRight w:val="0"/>
          <w:marTop w:val="0"/>
          <w:marBottom w:val="0"/>
          <w:divBdr>
            <w:top w:val="none" w:sz="0" w:space="0" w:color="auto"/>
            <w:left w:val="none" w:sz="0" w:space="0" w:color="auto"/>
            <w:bottom w:val="none" w:sz="0" w:space="0" w:color="auto"/>
            <w:right w:val="none" w:sz="0" w:space="0" w:color="auto"/>
          </w:divBdr>
          <w:divsChild>
            <w:div w:id="294407867">
              <w:marLeft w:val="0"/>
              <w:marRight w:val="0"/>
              <w:marTop w:val="0"/>
              <w:marBottom w:val="180"/>
              <w:divBdr>
                <w:top w:val="none" w:sz="0" w:space="0" w:color="auto"/>
                <w:left w:val="none" w:sz="0" w:space="0" w:color="auto"/>
                <w:bottom w:val="none" w:sz="0" w:space="0" w:color="auto"/>
                <w:right w:val="none" w:sz="0" w:space="0" w:color="auto"/>
              </w:divBdr>
              <w:divsChild>
                <w:div w:id="1467316109">
                  <w:marLeft w:val="0"/>
                  <w:marRight w:val="0"/>
                  <w:marTop w:val="0"/>
                  <w:marBottom w:val="0"/>
                  <w:divBdr>
                    <w:top w:val="none" w:sz="0" w:space="0" w:color="auto"/>
                    <w:left w:val="none" w:sz="0" w:space="0" w:color="auto"/>
                    <w:bottom w:val="none" w:sz="0" w:space="0" w:color="auto"/>
                    <w:right w:val="none" w:sz="0" w:space="0" w:color="auto"/>
                  </w:divBdr>
                  <w:divsChild>
                    <w:div w:id="563221584">
                      <w:marLeft w:val="0"/>
                      <w:marRight w:val="0"/>
                      <w:marTop w:val="0"/>
                      <w:marBottom w:val="0"/>
                      <w:divBdr>
                        <w:top w:val="none" w:sz="0" w:space="0" w:color="auto"/>
                        <w:left w:val="none" w:sz="0" w:space="0" w:color="auto"/>
                        <w:bottom w:val="none" w:sz="0" w:space="0" w:color="auto"/>
                        <w:right w:val="none" w:sz="0" w:space="0" w:color="auto"/>
                      </w:divBdr>
                      <w:divsChild>
                        <w:div w:id="1700085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66660694">
      <w:bodyDiv w:val="1"/>
      <w:marLeft w:val="4"/>
      <w:marRight w:val="4"/>
      <w:marTop w:val="4"/>
      <w:marBottom w:val="4"/>
      <w:divBdr>
        <w:top w:val="none" w:sz="0" w:space="0" w:color="auto"/>
        <w:left w:val="none" w:sz="0" w:space="0" w:color="auto"/>
        <w:bottom w:val="none" w:sz="0" w:space="0" w:color="auto"/>
        <w:right w:val="none" w:sz="0" w:space="0" w:color="auto"/>
      </w:divBdr>
      <w:divsChild>
        <w:div w:id="309404730">
          <w:marLeft w:val="0"/>
          <w:marRight w:val="0"/>
          <w:marTop w:val="0"/>
          <w:marBottom w:val="0"/>
          <w:divBdr>
            <w:top w:val="none" w:sz="0" w:space="0" w:color="auto"/>
            <w:left w:val="none" w:sz="0" w:space="0" w:color="auto"/>
            <w:bottom w:val="none" w:sz="0" w:space="0" w:color="auto"/>
            <w:right w:val="none" w:sz="0" w:space="0" w:color="auto"/>
          </w:divBdr>
          <w:divsChild>
            <w:div w:id="289366891">
              <w:marLeft w:val="0"/>
              <w:marRight w:val="0"/>
              <w:marTop w:val="0"/>
              <w:marBottom w:val="180"/>
              <w:divBdr>
                <w:top w:val="none" w:sz="0" w:space="0" w:color="auto"/>
                <w:left w:val="none" w:sz="0" w:space="0" w:color="auto"/>
                <w:bottom w:val="none" w:sz="0" w:space="0" w:color="auto"/>
                <w:right w:val="none" w:sz="0" w:space="0" w:color="auto"/>
              </w:divBdr>
              <w:divsChild>
                <w:div w:id="580607637">
                  <w:marLeft w:val="0"/>
                  <w:marRight w:val="0"/>
                  <w:marTop w:val="0"/>
                  <w:marBottom w:val="0"/>
                  <w:divBdr>
                    <w:top w:val="none" w:sz="0" w:space="0" w:color="auto"/>
                    <w:left w:val="none" w:sz="0" w:space="0" w:color="auto"/>
                    <w:bottom w:val="none" w:sz="0" w:space="0" w:color="auto"/>
                    <w:right w:val="none" w:sz="0" w:space="0" w:color="auto"/>
                  </w:divBdr>
                  <w:divsChild>
                    <w:div w:id="998577448">
                      <w:marLeft w:val="0"/>
                      <w:marRight w:val="0"/>
                      <w:marTop w:val="0"/>
                      <w:marBottom w:val="0"/>
                      <w:divBdr>
                        <w:top w:val="none" w:sz="0" w:space="0" w:color="auto"/>
                        <w:left w:val="none" w:sz="0" w:space="0" w:color="auto"/>
                        <w:bottom w:val="none" w:sz="0" w:space="0" w:color="auto"/>
                        <w:right w:val="none" w:sz="0" w:space="0" w:color="auto"/>
                      </w:divBdr>
                      <w:divsChild>
                        <w:div w:id="2041003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81996569">
      <w:bodyDiv w:val="1"/>
      <w:marLeft w:val="0"/>
      <w:marRight w:val="0"/>
      <w:marTop w:val="0"/>
      <w:marBottom w:val="0"/>
      <w:divBdr>
        <w:top w:val="none" w:sz="0" w:space="0" w:color="auto"/>
        <w:left w:val="none" w:sz="0" w:space="0" w:color="auto"/>
        <w:bottom w:val="none" w:sz="0" w:space="0" w:color="auto"/>
        <w:right w:val="none" w:sz="0" w:space="0" w:color="auto"/>
      </w:divBdr>
    </w:div>
    <w:div w:id="1703825311">
      <w:bodyDiv w:val="1"/>
      <w:marLeft w:val="4"/>
      <w:marRight w:val="4"/>
      <w:marTop w:val="4"/>
      <w:marBottom w:val="4"/>
      <w:divBdr>
        <w:top w:val="none" w:sz="0" w:space="0" w:color="auto"/>
        <w:left w:val="none" w:sz="0" w:space="0" w:color="auto"/>
        <w:bottom w:val="none" w:sz="0" w:space="0" w:color="auto"/>
        <w:right w:val="none" w:sz="0" w:space="0" w:color="auto"/>
      </w:divBdr>
      <w:divsChild>
        <w:div w:id="580716223">
          <w:marLeft w:val="0"/>
          <w:marRight w:val="0"/>
          <w:marTop w:val="0"/>
          <w:marBottom w:val="0"/>
          <w:divBdr>
            <w:top w:val="none" w:sz="0" w:space="0" w:color="auto"/>
            <w:left w:val="none" w:sz="0" w:space="0" w:color="auto"/>
            <w:bottom w:val="none" w:sz="0" w:space="0" w:color="auto"/>
            <w:right w:val="none" w:sz="0" w:space="0" w:color="auto"/>
          </w:divBdr>
          <w:divsChild>
            <w:div w:id="514854647">
              <w:marLeft w:val="0"/>
              <w:marRight w:val="0"/>
              <w:marTop w:val="0"/>
              <w:marBottom w:val="180"/>
              <w:divBdr>
                <w:top w:val="none" w:sz="0" w:space="0" w:color="auto"/>
                <w:left w:val="none" w:sz="0" w:space="0" w:color="auto"/>
                <w:bottom w:val="none" w:sz="0" w:space="0" w:color="auto"/>
                <w:right w:val="none" w:sz="0" w:space="0" w:color="auto"/>
              </w:divBdr>
              <w:divsChild>
                <w:div w:id="17632755">
                  <w:marLeft w:val="0"/>
                  <w:marRight w:val="0"/>
                  <w:marTop w:val="0"/>
                  <w:marBottom w:val="0"/>
                  <w:divBdr>
                    <w:top w:val="none" w:sz="0" w:space="0" w:color="auto"/>
                    <w:left w:val="none" w:sz="0" w:space="0" w:color="auto"/>
                    <w:bottom w:val="none" w:sz="0" w:space="0" w:color="auto"/>
                    <w:right w:val="none" w:sz="0" w:space="0" w:color="auto"/>
                  </w:divBdr>
                  <w:divsChild>
                    <w:div w:id="1600598620">
                      <w:marLeft w:val="0"/>
                      <w:marRight w:val="0"/>
                      <w:marTop w:val="0"/>
                      <w:marBottom w:val="0"/>
                      <w:divBdr>
                        <w:top w:val="none" w:sz="0" w:space="0" w:color="auto"/>
                        <w:left w:val="none" w:sz="0" w:space="0" w:color="auto"/>
                        <w:bottom w:val="none" w:sz="0" w:space="0" w:color="auto"/>
                        <w:right w:val="none" w:sz="0" w:space="0" w:color="auto"/>
                      </w:divBdr>
                      <w:divsChild>
                        <w:div w:id="1595092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72969631">
      <w:bodyDiv w:val="1"/>
      <w:marLeft w:val="4"/>
      <w:marRight w:val="4"/>
      <w:marTop w:val="4"/>
      <w:marBottom w:val="4"/>
      <w:divBdr>
        <w:top w:val="none" w:sz="0" w:space="0" w:color="auto"/>
        <w:left w:val="none" w:sz="0" w:space="0" w:color="auto"/>
        <w:bottom w:val="none" w:sz="0" w:space="0" w:color="auto"/>
        <w:right w:val="none" w:sz="0" w:space="0" w:color="auto"/>
      </w:divBdr>
      <w:divsChild>
        <w:div w:id="1890991949">
          <w:marLeft w:val="0"/>
          <w:marRight w:val="0"/>
          <w:marTop w:val="0"/>
          <w:marBottom w:val="0"/>
          <w:divBdr>
            <w:top w:val="none" w:sz="0" w:space="0" w:color="auto"/>
            <w:left w:val="none" w:sz="0" w:space="0" w:color="auto"/>
            <w:bottom w:val="none" w:sz="0" w:space="0" w:color="auto"/>
            <w:right w:val="none" w:sz="0" w:space="0" w:color="auto"/>
          </w:divBdr>
          <w:divsChild>
            <w:div w:id="953755690">
              <w:marLeft w:val="0"/>
              <w:marRight w:val="0"/>
              <w:marTop w:val="0"/>
              <w:marBottom w:val="180"/>
              <w:divBdr>
                <w:top w:val="none" w:sz="0" w:space="0" w:color="auto"/>
                <w:left w:val="none" w:sz="0" w:space="0" w:color="auto"/>
                <w:bottom w:val="none" w:sz="0" w:space="0" w:color="auto"/>
                <w:right w:val="none" w:sz="0" w:space="0" w:color="auto"/>
              </w:divBdr>
              <w:divsChild>
                <w:div w:id="658385494">
                  <w:marLeft w:val="0"/>
                  <w:marRight w:val="0"/>
                  <w:marTop w:val="0"/>
                  <w:marBottom w:val="0"/>
                  <w:divBdr>
                    <w:top w:val="none" w:sz="0" w:space="0" w:color="auto"/>
                    <w:left w:val="none" w:sz="0" w:space="0" w:color="auto"/>
                    <w:bottom w:val="none" w:sz="0" w:space="0" w:color="auto"/>
                    <w:right w:val="none" w:sz="0" w:space="0" w:color="auto"/>
                  </w:divBdr>
                  <w:divsChild>
                    <w:div w:id="1548444289">
                      <w:marLeft w:val="0"/>
                      <w:marRight w:val="0"/>
                      <w:marTop w:val="0"/>
                      <w:marBottom w:val="0"/>
                      <w:divBdr>
                        <w:top w:val="none" w:sz="0" w:space="0" w:color="auto"/>
                        <w:left w:val="none" w:sz="0" w:space="0" w:color="auto"/>
                        <w:bottom w:val="none" w:sz="0" w:space="0" w:color="auto"/>
                        <w:right w:val="none" w:sz="0" w:space="0" w:color="auto"/>
                      </w:divBdr>
                      <w:divsChild>
                        <w:div w:id="726298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cdc.gov/vaccines/parents/downloads/parent-ver-sch-0-6yrs.pdf" TargetMode="External"/><Relationship Id="rId13" Type="http://schemas.openxmlformats.org/officeDocument/2006/relationships/hyperlink" Target="http://www.cdc.gov/vaccinesafety/Concerns/thimerosal/thimerosal_faqs.html" TargetMode="External"/><Relationship Id="rId3" Type="http://schemas.microsoft.com/office/2007/relationships/stylesWithEffects" Target="stylesWithEffects.xml"/><Relationship Id="rId7" Type="http://schemas.openxmlformats.org/officeDocument/2006/relationships/hyperlink" Target="http://www.iom.edu/reports/2004/immunization-safety-review-vaccines-and-autism.aspx" TargetMode="External"/><Relationship Id="rId12" Type="http://schemas.openxmlformats.org/officeDocument/2006/relationships/hyperlink" Target="http://www.cdc.gov/vaccinesafety/Concerns/thimerosal/thimerosal_timeline.html"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www.jpeds.com" TargetMode="External"/><Relationship Id="rId11" Type="http://schemas.openxmlformats.org/officeDocument/2006/relationships/hyperlink" Target="http://www.cdc.gov/ncbddd/autism/index.html"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1.gif"/><Relationship Id="rId4" Type="http://schemas.openxmlformats.org/officeDocument/2006/relationships/settings" Target="settings.xml"/><Relationship Id="rId9" Type="http://schemas.openxmlformats.org/officeDocument/2006/relationships/hyperlink" Target="http://www.cdc.gov/vaccinesafety/00_pdf/CDCStudiesonVaccinesandAutism.pdf" TargetMode="External"/><Relationship Id="rId14" Type="http://schemas.openxmlformats.org/officeDocument/2006/relationships/hyperlink" Target="http://www.cdc.gov/vaccinesafety/Vaccines/MMR/index.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1012</Words>
  <Characters>5769</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Centers for Disease Control and Prevention</Company>
  <LinksUpToDate>false</LinksUpToDate>
  <CharactersWithSpaces>6768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Bryant, Pamela (CDC/OID/NCEZID)</dc:creator>
  <cp:lastModifiedBy>Cosgriff, Joni</cp:lastModifiedBy>
  <cp:revision>2</cp:revision>
  <dcterms:created xsi:type="dcterms:W3CDTF">2013-04-08T14:54:00Z</dcterms:created>
  <dcterms:modified xsi:type="dcterms:W3CDTF">2013-04-08T14:54:00Z</dcterms:modified>
</cp:coreProperties>
</file>